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08C" w:rsidRDefault="0053008C">
      <w:pPr>
        <w:spacing w:line="0" w:lineRule="atLeast"/>
        <w:rPr>
          <w:rFonts w:ascii="Times New Roman" w:eastAsia="Times New Roman" w:hAnsi="Times New Roman" w:cs="Times New Roman"/>
          <w:b/>
          <w:sz w:val="28"/>
        </w:rPr>
      </w:pP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:rsidR="0053008C" w:rsidRDefault="0053008C">
      <w:pPr>
        <w:spacing w:before="39" w:line="271" w:lineRule="auto"/>
        <w:ind w:left="617" w:right="523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5778"/>
        <w:gridCol w:w="3793"/>
      </w:tblGrid>
      <w:tr w:rsidR="0053008C">
        <w:tc>
          <w:tcPr>
            <w:tcW w:w="5778" w:type="dxa"/>
          </w:tcPr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Введено в действие </w:t>
            </w:r>
          </w:p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«____» _________ 20____ г.</w:t>
            </w:r>
          </w:p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</w:tc>
        <w:tc>
          <w:tcPr>
            <w:tcW w:w="3793" w:type="dxa"/>
          </w:tcPr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УТВЕРЖДАЮ</w:t>
            </w:r>
          </w:p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53008C" w:rsidRDefault="00974BD7"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Казак С. В.</w:t>
            </w:r>
          </w:p>
          <w:p w:rsidR="0053008C" w:rsidRDefault="0053008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08C" w:rsidRDefault="0053008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Рабочая  ПРОГРАММа УЧЕБНОЙ ДИСЦИПЛИНЫ</w:t>
      </w:r>
    </w:p>
    <w:p w:rsidR="0053008C" w:rsidRDefault="0053008C">
      <w:pPr>
        <w:spacing w:before="1"/>
        <w:rPr>
          <w:rFonts w:ascii="Times New Roman" w:hAnsi="Times New Roman" w:cs="Times New Roman"/>
          <w:b/>
          <w:caps/>
          <w:sz w:val="24"/>
          <w:szCs w:val="24"/>
        </w:rPr>
      </w:pPr>
    </w:p>
    <w:p w:rsidR="0053008C" w:rsidRDefault="00974BD7">
      <w:pPr>
        <w:pStyle w:val="2"/>
        <w:ind w:left="617" w:right="523"/>
        <w:rPr>
          <w:i w:val="0"/>
          <w:sz w:val="24"/>
          <w:szCs w:val="24"/>
        </w:rPr>
      </w:pPr>
      <w:r>
        <w:rPr>
          <w:b/>
          <w:i w:val="0"/>
          <w:lang w:val="uk-UA"/>
        </w:rPr>
        <w:t>ОУД.05 География</w:t>
      </w: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spacing w:before="8"/>
        <w:rPr>
          <w:rFonts w:ascii="Times New Roman" w:hAnsi="Times New Roman" w:cs="Times New Roman"/>
          <w:b/>
          <w:i/>
          <w:sz w:val="24"/>
          <w:szCs w:val="24"/>
        </w:rPr>
      </w:pPr>
    </w:p>
    <w:p w:rsidR="0053008C" w:rsidRDefault="00974BD7">
      <w:pPr>
        <w:pStyle w:val="a0"/>
        <w:ind w:left="615" w:right="523"/>
        <w:jc w:val="center"/>
        <w:rPr>
          <w:b/>
          <w:lang w:val="ru-RU"/>
        </w:rPr>
        <w:sectPr w:rsidR="0053008C">
          <w:pgSz w:w="11906" w:h="16838"/>
          <w:pgMar w:top="1040" w:right="260" w:bottom="280" w:left="1300" w:header="0" w:footer="0" w:gutter="0"/>
          <w:cols w:space="720"/>
          <w:formProt w:val="0"/>
          <w:titlePg/>
          <w:docGrid w:linePitch="272"/>
        </w:sectPr>
      </w:pPr>
      <w:r>
        <w:rPr>
          <w:b/>
          <w:lang w:val="ru-RU"/>
        </w:rPr>
        <w:t>2023</w:t>
      </w:r>
    </w:p>
    <w:p w:rsidR="0053008C" w:rsidRDefault="00974B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учебной дисциплины ОУД 05 География разработана на основании: </w:t>
      </w:r>
    </w:p>
    <w:p w:rsidR="0053008C" w:rsidRDefault="00974B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413, </w:t>
      </w:r>
    </w:p>
    <w:p w:rsidR="0053008C" w:rsidRDefault="00974B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:rsidR="0053008C" w:rsidRDefault="00974B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-Приказ от 23.11.2022 №1014 «Об утверждении Федеральной образовательной программы среднего общего образования» (ФОП СОО), </w:t>
      </w:r>
    </w:p>
    <w:p w:rsidR="00AA28ED" w:rsidRDefault="00AA28ED" w:rsidP="00B4020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8ED">
        <w:rPr>
          <w:rFonts w:ascii="Times New Roman" w:hAnsi="Times New Roman" w:cs="Times New Roman"/>
          <w:sz w:val="24"/>
          <w:szCs w:val="24"/>
        </w:rPr>
        <w:t>Приказ Минобрнауки России от 28.07.2014 N 835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28ED">
        <w:rPr>
          <w:rFonts w:ascii="Times New Roman" w:hAnsi="Times New Roman" w:cs="Times New Roman"/>
          <w:sz w:val="24"/>
          <w:szCs w:val="24"/>
        </w:rPr>
        <w:t>(ред. от 13.07.2021)</w:t>
      </w:r>
      <w:r w:rsidRPr="00AA28E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«</w:t>
      </w:r>
      <w:r w:rsidRPr="00AA28ED">
        <w:rPr>
          <w:rFonts w:ascii="Times New Roman" w:hAnsi="Times New Roman" w:cs="Times New Roman"/>
          <w:sz w:val="24"/>
          <w:szCs w:val="24"/>
        </w:rPr>
        <w:t>Об утверждении федерального государственного образовательного стандарта среднего профессионального образования по специальности 38.02.05 Товароведение и экспертиза к</w:t>
      </w:r>
      <w:r>
        <w:rPr>
          <w:rFonts w:ascii="Times New Roman" w:hAnsi="Times New Roman" w:cs="Times New Roman"/>
          <w:sz w:val="24"/>
          <w:szCs w:val="24"/>
        </w:rPr>
        <w:t>ачества потребительских товаров»</w:t>
      </w:r>
    </w:p>
    <w:p w:rsidR="0053008C" w:rsidRDefault="00974BD7" w:rsidP="00B4020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учетом:</w:t>
      </w: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- примерной рабочей программы общеобразовательной дисциплины «География»  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г.,</w:t>
      </w: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-методики преподавания общеобразовательной дисциплины «География»  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рабочей программы по дисциплине ОУД. 05 География разработано на основе:</w:t>
      </w: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синхронизации образовательных результатов ФГОС СОО (личностных, предметных, метапредметных) и ФГОС СПО (ОК, ПК) с учетом профильной направленности специальности;</w:t>
      </w: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-интеграции и преемственности содержания по дисциплине ОУД. 05 География и содержания учебных дисциплин и профессиональных модулей ФГОС СПО;</w:t>
      </w:r>
    </w:p>
    <w:p w:rsidR="0053008C" w:rsidRDefault="00530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Разработчики: </w:t>
      </w:r>
    </w:p>
    <w:p w:rsidR="0053008C" w:rsidRDefault="00315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Зубцова Галина Сергеевна, </w:t>
      </w:r>
      <w:r w:rsidR="00974BD7">
        <w:rPr>
          <w:rFonts w:ascii="Times New Roman" w:hAnsi="Times New Roman" w:cs="Times New Roman"/>
          <w:sz w:val="24"/>
          <w:szCs w:val="24"/>
        </w:rPr>
        <w:t>преподаватель первой категории</w:t>
      </w:r>
    </w:p>
    <w:p w:rsidR="0053008C" w:rsidRDefault="0053008C">
      <w:pPr>
        <w:spacing w:line="0" w:lineRule="atLeast"/>
        <w:ind w:left="980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ind w:left="980"/>
        <w:rPr>
          <w:rFonts w:ascii="Times New Roman" w:eastAsia="Times New Roman" w:hAnsi="Times New Roman" w:cs="Times New Roman"/>
          <w:sz w:val="24"/>
        </w:rPr>
      </w:pPr>
    </w:p>
    <w:p w:rsidR="0053008C" w:rsidRDefault="0053008C">
      <w:pPr>
        <w:spacing w:line="0" w:lineRule="atLeast"/>
        <w:ind w:left="980"/>
        <w:rPr>
          <w:rFonts w:ascii="Times New Roman" w:eastAsia="Times New Roman" w:hAnsi="Times New Roman" w:cs="Times New Roman"/>
          <w:sz w:val="24"/>
        </w:rPr>
      </w:pPr>
    </w:p>
    <w:tbl>
      <w:tblPr>
        <w:tblW w:w="95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4"/>
        <w:gridCol w:w="4287"/>
      </w:tblGrid>
      <w:tr w:rsidR="0053008C" w:rsidRPr="001D41A0">
        <w:tc>
          <w:tcPr>
            <w:tcW w:w="5284" w:type="dxa"/>
          </w:tcPr>
          <w:p w:rsidR="0053008C" w:rsidRDefault="0097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32720038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и одобрено на заседании </w:t>
            </w:r>
          </w:p>
          <w:p w:rsidR="0053008C" w:rsidRDefault="0097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предметной цикловой комиссии</w:t>
            </w:r>
          </w:p>
          <w:p w:rsidR="0053008C" w:rsidRDefault="00974BD7"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53008C" w:rsidRDefault="0097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:rsidR="0053008C" w:rsidRDefault="0097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:rsidR="0053008C" w:rsidRDefault="0097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Зимина Ю. А.</w:t>
            </w:r>
          </w:p>
        </w:tc>
        <w:tc>
          <w:tcPr>
            <w:tcW w:w="4287" w:type="dxa"/>
          </w:tcPr>
          <w:p w:rsidR="001D41A0" w:rsidRPr="001D41A0" w:rsidRDefault="001D41A0" w:rsidP="001D4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1A0">
              <w:rPr>
                <w:rFonts w:ascii="Times New Roman" w:hAnsi="Times New Roman" w:cs="Times New Roman"/>
                <w:sz w:val="24"/>
                <w:szCs w:val="24"/>
              </w:rPr>
              <w:t>Согласовано на заседании предметной цикловой комиссии</w:t>
            </w:r>
          </w:p>
          <w:p w:rsidR="001D41A0" w:rsidRPr="001D41A0" w:rsidRDefault="00CC0F1A" w:rsidP="001D41A0"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Социально-экономических</w:t>
            </w:r>
            <w:r w:rsidR="00315E47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</w:t>
            </w:r>
            <w:r w:rsidR="00AA28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41A0" w:rsidRPr="001D41A0" w:rsidRDefault="001D41A0" w:rsidP="001D41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1A0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1D41A0" w:rsidRPr="001D41A0" w:rsidRDefault="001D41A0" w:rsidP="001D41A0">
            <w:r w:rsidRPr="001D41A0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:rsidR="001D41A0" w:rsidRPr="001D41A0" w:rsidRDefault="001D41A0" w:rsidP="001D4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1A0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:rsidR="0053008C" w:rsidRPr="001D41A0" w:rsidRDefault="001D41A0" w:rsidP="00CC0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1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="00CC0F1A">
              <w:rPr>
                <w:rFonts w:ascii="Times New Roman" w:hAnsi="Times New Roman" w:cs="Times New Roman"/>
                <w:sz w:val="24"/>
                <w:szCs w:val="24"/>
              </w:rPr>
              <w:t>Рахматуллина Е.В</w:t>
            </w:r>
            <w:r w:rsidR="00AA28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3008C">
        <w:tc>
          <w:tcPr>
            <w:tcW w:w="5284" w:type="dxa"/>
          </w:tcPr>
          <w:p w:rsidR="0053008C" w:rsidRDefault="0053008C">
            <w:pPr>
              <w:snapToGri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87" w:type="dxa"/>
          </w:tcPr>
          <w:p w:rsidR="0053008C" w:rsidRDefault="0053008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08C">
        <w:tc>
          <w:tcPr>
            <w:tcW w:w="5284" w:type="dxa"/>
          </w:tcPr>
          <w:p w:rsidR="0053008C" w:rsidRDefault="0097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53008C" w:rsidRDefault="0097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методического совета </w:t>
            </w:r>
          </w:p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методсовета</w:t>
            </w:r>
          </w:p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___________________Казак С. В.</w:t>
            </w:r>
          </w:p>
          <w:p w:rsidR="0053008C" w:rsidRDefault="00530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7" w:type="dxa"/>
          </w:tcPr>
          <w:p w:rsidR="0053008C" w:rsidRDefault="0053008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008C" w:rsidRDefault="0053008C">
      <w:pPr>
        <w:spacing w:line="200" w:lineRule="exact"/>
        <w:rPr>
          <w:rFonts w:ascii="Times New Roman" w:eastAsia="Times New Roman" w:hAnsi="Times New Roman" w:cs="Times New Roman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</w:rPr>
      </w:pPr>
    </w:p>
    <w:p w:rsidR="00315E47" w:rsidRDefault="00315E47">
      <w:pPr>
        <w:spacing w:line="0" w:lineRule="atLeast"/>
        <w:rPr>
          <w:rFonts w:ascii="Times New Roman" w:eastAsia="Times New Roman" w:hAnsi="Times New Roman" w:cs="Times New Roman"/>
        </w:rPr>
      </w:pPr>
    </w:p>
    <w:p w:rsidR="00315E47" w:rsidRDefault="00315E47">
      <w:pPr>
        <w:spacing w:line="0" w:lineRule="atLeast"/>
        <w:rPr>
          <w:rFonts w:ascii="Times New Roman" w:eastAsia="Times New Roman" w:hAnsi="Times New Roman" w:cs="Times New Roman"/>
        </w:rPr>
      </w:pPr>
    </w:p>
    <w:p w:rsidR="00315E47" w:rsidRDefault="00315E47">
      <w:pPr>
        <w:spacing w:line="0" w:lineRule="atLeast"/>
        <w:rPr>
          <w:rFonts w:ascii="Times New Roman" w:eastAsia="Times New Roman" w:hAnsi="Times New Roman" w:cs="Times New Roman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</w:rPr>
      </w:pPr>
    </w:p>
    <w:p w:rsidR="0053008C" w:rsidRDefault="00974BD7" w:rsidP="00881D6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1D6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881D67" w:rsidRDefault="00881D67" w:rsidP="00881D67">
      <w:pPr>
        <w:jc w:val="center"/>
      </w:pPr>
    </w:p>
    <w:tbl>
      <w:tblPr>
        <w:tblW w:w="960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39"/>
        <w:gridCol w:w="8158"/>
        <w:gridCol w:w="709"/>
      </w:tblGrid>
      <w:tr w:rsidR="0053008C">
        <w:tc>
          <w:tcPr>
            <w:tcW w:w="739" w:type="dxa"/>
          </w:tcPr>
          <w:p w:rsidR="0053008C" w:rsidRDefault="00974BD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158" w:type="dxa"/>
          </w:tcPr>
          <w:p w:rsidR="0053008C" w:rsidRDefault="00974BD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:rsidR="0053008C" w:rsidRDefault="0053008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53008C" w:rsidRDefault="0053008C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3008C">
        <w:tc>
          <w:tcPr>
            <w:tcW w:w="739" w:type="dxa"/>
          </w:tcPr>
          <w:p w:rsidR="0053008C" w:rsidRDefault="00974BD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158" w:type="dxa"/>
          </w:tcPr>
          <w:p w:rsidR="0053008C" w:rsidRDefault="00974BD7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</w:tcPr>
          <w:p w:rsidR="0053008C" w:rsidRDefault="0053008C">
            <w:pPr>
              <w:snapToGrid w:val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008C">
        <w:tc>
          <w:tcPr>
            <w:tcW w:w="739" w:type="dxa"/>
          </w:tcPr>
          <w:p w:rsidR="0053008C" w:rsidRDefault="00974BD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158" w:type="dxa"/>
          </w:tcPr>
          <w:p w:rsidR="0053008C" w:rsidRDefault="00974BD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709" w:type="dxa"/>
          </w:tcPr>
          <w:p w:rsidR="0053008C" w:rsidRDefault="0053008C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3008C">
        <w:tc>
          <w:tcPr>
            <w:tcW w:w="9606" w:type="dxa"/>
            <w:gridSpan w:val="3"/>
          </w:tcPr>
          <w:p w:rsidR="0053008C" w:rsidRDefault="0053008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3008C">
        <w:tc>
          <w:tcPr>
            <w:tcW w:w="739" w:type="dxa"/>
          </w:tcPr>
          <w:p w:rsidR="0053008C" w:rsidRDefault="00974BD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158" w:type="dxa"/>
          </w:tcPr>
          <w:p w:rsidR="0053008C" w:rsidRDefault="00974BD7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</w:tcPr>
          <w:p w:rsidR="0053008C" w:rsidRDefault="0053008C">
            <w:pPr>
              <w:snapToGrid w:val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</w:rPr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315E47" w:rsidRDefault="00315E47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:rsidR="00615DB3" w:rsidRDefault="00615DB3" w:rsidP="00615DB3">
      <w:pPr>
        <w:pStyle w:val="ae"/>
        <w:numPr>
          <w:ilvl w:val="0"/>
          <w:numId w:val="3"/>
        </w:numPr>
        <w:jc w:val="center"/>
        <w:rPr>
          <w:b/>
          <w:bCs/>
          <w:sz w:val="24"/>
          <w:szCs w:val="24"/>
        </w:rPr>
      </w:pPr>
      <w:r w:rsidRPr="00615DB3">
        <w:rPr>
          <w:b/>
          <w:bCs/>
          <w:sz w:val="24"/>
          <w:szCs w:val="24"/>
        </w:rPr>
        <w:lastRenderedPageBreak/>
        <w:t>ОБЩАЯ ХАРАКТЕРИСТИКА РАБОЧЕЙ ПРОГРАММЫ УЧЕБНОЙ ДИСЦИПЛИНЫ</w:t>
      </w:r>
    </w:p>
    <w:p w:rsidR="00615DB3" w:rsidRPr="00615DB3" w:rsidRDefault="00615DB3" w:rsidP="00615DB3">
      <w:pPr>
        <w:pStyle w:val="ae"/>
        <w:ind w:left="720" w:firstLine="0"/>
        <w:rPr>
          <w:b/>
          <w:bCs/>
          <w:sz w:val="24"/>
          <w:szCs w:val="24"/>
        </w:rPr>
      </w:pPr>
    </w:p>
    <w:p w:rsidR="0053008C" w:rsidRDefault="00974BD7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 </w:t>
      </w:r>
    </w:p>
    <w:p w:rsidR="0053008C" w:rsidRPr="00CA6625" w:rsidRDefault="00974BD7" w:rsidP="00B40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Общеобразовательная дисциплина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ОУД. 05 География является обязательной частью общеобразовательного цикла основной образовательной программы СПО в соответствии с ФГОС по </w:t>
      </w:r>
      <w:r w:rsidR="00CA6625">
        <w:rPr>
          <w:rFonts w:ascii="Times New Roman" w:hAnsi="Times New Roman" w:cs="Times New Roman"/>
          <w:sz w:val="24"/>
          <w:szCs w:val="24"/>
        </w:rPr>
        <w:t>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5313" w:rsidRPr="00AA28ED">
        <w:rPr>
          <w:rFonts w:ascii="Times New Roman" w:hAnsi="Times New Roman" w:cs="Times New Roman"/>
          <w:sz w:val="24"/>
          <w:szCs w:val="24"/>
        </w:rPr>
        <w:t>38.02.05 Товароведение и экспертиза к</w:t>
      </w:r>
      <w:r w:rsidR="005F5313">
        <w:rPr>
          <w:rFonts w:ascii="Times New Roman" w:hAnsi="Times New Roman" w:cs="Times New Roman"/>
          <w:sz w:val="24"/>
          <w:szCs w:val="24"/>
        </w:rPr>
        <w:t>ачества потребительских товаров</w:t>
      </w:r>
      <w:r w:rsidRPr="00881D67">
        <w:rPr>
          <w:rFonts w:ascii="Times New Roman" w:hAnsi="Times New Roman" w:cs="Times New Roman"/>
          <w:sz w:val="24"/>
          <w:szCs w:val="24"/>
        </w:rPr>
        <w:t xml:space="preserve">, укрупненная группа  </w:t>
      </w:r>
      <w:r w:rsidR="005F5313" w:rsidRPr="005F5313">
        <w:rPr>
          <w:rFonts w:ascii="Times New Roman" w:hAnsi="Times New Roman" w:cs="Times New Roman"/>
          <w:sz w:val="24"/>
          <w:szCs w:val="24"/>
        </w:rPr>
        <w:t xml:space="preserve">38.00.00 </w:t>
      </w:r>
      <w:r w:rsidR="005F5313">
        <w:rPr>
          <w:rFonts w:ascii="Times New Roman" w:hAnsi="Times New Roman" w:cs="Times New Roman"/>
          <w:sz w:val="24"/>
          <w:szCs w:val="24"/>
        </w:rPr>
        <w:t>Э</w:t>
      </w:r>
      <w:r w:rsidR="005F5313" w:rsidRPr="005F5313">
        <w:rPr>
          <w:rFonts w:ascii="Times New Roman" w:hAnsi="Times New Roman" w:cs="Times New Roman"/>
          <w:sz w:val="24"/>
          <w:szCs w:val="24"/>
        </w:rPr>
        <w:t>кономика и управление</w:t>
      </w:r>
    </w:p>
    <w:p w:rsidR="00CA6625" w:rsidRPr="00CA6625" w:rsidRDefault="00CA6625" w:rsidP="00B40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8"/>
        <w:jc w:val="both"/>
        <w:rPr>
          <w:rFonts w:asciiTheme="minorHAnsi" w:hAnsiTheme="minorHAnsi" w:cs="Times New Roman"/>
          <w:sz w:val="24"/>
          <w:szCs w:val="24"/>
        </w:rPr>
      </w:pPr>
    </w:p>
    <w:p w:rsidR="0053008C" w:rsidRDefault="00974BD7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1.2. Цели и планируемые результаты освоения дисциплины: </w:t>
      </w:r>
    </w:p>
    <w:p w:rsidR="0053008C" w:rsidRDefault="00974BD7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1.2.1. Цель общеобразовательной дисциплины </w:t>
      </w:r>
    </w:p>
    <w:p w:rsidR="0053008C" w:rsidRDefault="00974BD7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дисциплины ОУД. 05 География</w:t>
      </w:r>
      <w:r>
        <w:rPr>
          <w:rFonts w:ascii="Times New Roman" w:hAnsi="Times New Roman" w:cs="Times New Roman"/>
          <w:iCs/>
          <w:sz w:val="24"/>
          <w:szCs w:val="24"/>
        </w:rPr>
        <w:t xml:space="preserve"> :</w:t>
      </w:r>
    </w:p>
    <w:p w:rsidR="0053008C" w:rsidRDefault="00974BD7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53008C" w:rsidRDefault="0053008C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53008C" w:rsidRDefault="00974BD7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08C" w:rsidRDefault="00974BD7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и ПК.</w:t>
      </w: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3402"/>
        <w:gridCol w:w="4111"/>
      </w:tblGrid>
      <w:tr w:rsidR="00962A07" w:rsidRPr="00962A07" w:rsidTr="00962A07">
        <w:trPr>
          <w:trHeight w:val="270"/>
        </w:trPr>
        <w:tc>
          <w:tcPr>
            <w:tcW w:w="2830" w:type="dxa"/>
            <w:vMerge w:val="restart"/>
          </w:tcPr>
          <w:p w:rsidR="00962A07" w:rsidRPr="00962A07" w:rsidRDefault="00962A07" w:rsidP="00962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bookmarkStart w:id="1" w:name="_Hlk119668903"/>
            <w:r w:rsidRPr="00962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и код компетенции</w:t>
            </w:r>
          </w:p>
        </w:tc>
        <w:tc>
          <w:tcPr>
            <w:tcW w:w="7513" w:type="dxa"/>
            <w:gridSpan w:val="2"/>
          </w:tcPr>
          <w:p w:rsidR="00962A07" w:rsidRPr="00962A07" w:rsidRDefault="00962A07" w:rsidP="00962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Планируемые результаты</w:t>
            </w:r>
          </w:p>
        </w:tc>
      </w:tr>
      <w:tr w:rsidR="00962A07" w:rsidRPr="00962A07" w:rsidTr="00962A07">
        <w:trPr>
          <w:trHeight w:val="270"/>
        </w:trPr>
        <w:tc>
          <w:tcPr>
            <w:tcW w:w="2830" w:type="dxa"/>
            <w:vMerge/>
          </w:tcPr>
          <w:p w:rsidR="00962A07" w:rsidRPr="00962A07" w:rsidRDefault="00962A07" w:rsidP="00962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:rsidR="00962A07" w:rsidRPr="00962A07" w:rsidRDefault="00962A07" w:rsidP="00962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Общие</w:t>
            </w:r>
          </w:p>
        </w:tc>
        <w:tc>
          <w:tcPr>
            <w:tcW w:w="4111" w:type="dxa"/>
          </w:tcPr>
          <w:p w:rsidR="00962A07" w:rsidRPr="00962A07" w:rsidRDefault="00962A07" w:rsidP="00962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Дисциплинарные</w:t>
            </w:r>
          </w:p>
        </w:tc>
      </w:tr>
      <w:tr w:rsidR="00962A07" w:rsidRPr="00962A07" w:rsidTr="00962A07">
        <w:tc>
          <w:tcPr>
            <w:tcW w:w="2830" w:type="dxa"/>
          </w:tcPr>
          <w:p w:rsidR="00962A07" w:rsidRPr="00962A07" w:rsidRDefault="00962A07" w:rsidP="00962A0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В части трудового воспитания: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trike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962A07" w:rsidRPr="00962A07" w:rsidRDefault="00962A07" w:rsidP="00962A07">
            <w:pPr>
              <w:jc w:val="both"/>
              <w:rPr>
                <w:rStyle w:val="dt-m"/>
                <w:rFonts w:ascii="Times New Roman" w:hAnsi="Times New Roman" w:cs="Times New Roman"/>
                <w:color w:val="80808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Style w:val="dt-m"/>
                <w:rFonts w:ascii="Times New Roman" w:hAnsi="Times New Roman" w:cs="Times New Roman"/>
                <w:color w:val="808080"/>
                <w:sz w:val="22"/>
                <w:szCs w:val="22"/>
                <w:shd w:val="clear" w:color="auto" w:fill="FFFFFF"/>
              </w:rPr>
              <w:t xml:space="preserve"> а) </w:t>
            </w: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базовые логические действия: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устанавливать существенный признак или основания для </w:t>
            </w: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сравнения, классификации и обобщения; 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определять цели деятельности, задавать параметры и критерии их достижения;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выявлять закономерности и противоречия в рассматриваемых явлениях; 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развивать креативное мышление при решении жизненных проблем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Style w:val="dt-m"/>
                <w:rFonts w:ascii="Times New Roman" w:hAnsi="Times New Roman" w:cs="Times New Roman"/>
                <w:color w:val="808080"/>
                <w:sz w:val="22"/>
                <w:szCs w:val="22"/>
                <w:shd w:val="clear" w:color="auto" w:fill="FFFFFF"/>
              </w:rPr>
              <w:t>б)</w:t>
            </w: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 базовые исследовательские действия: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уметь интегрировать знания из разных предметных областей;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выдвигать новые идеи, предлагать оригинальные подходы и решения;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4111" w:type="dxa"/>
          </w:tcPr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</w:t>
            </w: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пространстве; описывать положение и взаиморасположение географических объектов в пространстве;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962A07" w:rsidRPr="00962A07" w:rsidTr="00962A07">
        <w:tc>
          <w:tcPr>
            <w:tcW w:w="2830" w:type="dxa"/>
          </w:tcPr>
          <w:p w:rsidR="00962A07" w:rsidRPr="00962A07" w:rsidRDefault="00962A07" w:rsidP="00962A0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62A07" w:rsidRPr="00962A07" w:rsidRDefault="00962A07" w:rsidP="00962A07">
            <w:pPr>
              <w:pStyle w:val="ConsPlusNormal"/>
              <w:spacing w:before="200"/>
              <w:ind w:firstLine="5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В области ценности научного познания: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62A07" w:rsidRPr="00962A07" w:rsidRDefault="00962A07" w:rsidP="00962A07">
            <w:pPr>
              <w:jc w:val="both"/>
              <w:rPr>
                <w:rStyle w:val="dt-m"/>
                <w:rFonts w:ascii="Times New Roman" w:hAnsi="Times New Roman" w:cs="Times New Roman"/>
                <w:color w:val="80808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808080"/>
                <w:sz w:val="22"/>
                <w:szCs w:val="22"/>
                <w:lang w:eastAsia="ru-RU"/>
              </w:rPr>
              <w:t>в)</w:t>
            </w: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работа с информацией: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; 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111" w:type="dxa"/>
          </w:tcPr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 xml:space="preserve">- сформировать умения проводить наблюдения за отдельными </w:t>
            </w: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962A07" w:rsidRPr="00962A07" w:rsidTr="00962A07">
        <w:tc>
          <w:tcPr>
            <w:tcW w:w="2830" w:type="dxa"/>
          </w:tcPr>
          <w:p w:rsidR="00962A07" w:rsidRPr="00962A07" w:rsidRDefault="00962A07" w:rsidP="00962A0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62A07" w:rsidRPr="00962A07" w:rsidRDefault="00962A07" w:rsidP="00962A0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 xml:space="preserve">ОК 8. Самостоятельно определять задачи профессионального и личностного развития, заниматься </w:t>
            </w: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самообразованием, осознанно планировать повышение квалификации.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 В области духовно-нравственного воспитания: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Овладение универсальными регулятивными действиями: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808080"/>
                <w:sz w:val="22"/>
                <w:szCs w:val="22"/>
                <w:lang w:eastAsia="ru-RU"/>
              </w:rPr>
              <w:t>а)</w:t>
            </w: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самоорганизация: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давать оценку новым ситуациям;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808080"/>
                <w:sz w:val="22"/>
                <w:szCs w:val="22"/>
                <w:lang w:eastAsia="ru-RU"/>
              </w:rPr>
              <w:t>б)</w:t>
            </w: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самоконтроль: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уметь оценивать риски и своевременно принимать решения по их снижению;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808080"/>
                <w:sz w:val="22"/>
                <w:szCs w:val="22"/>
                <w:lang w:eastAsia="ru-RU"/>
              </w:rPr>
              <w:t>в)</w:t>
            </w: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эмоциональный интеллект, предполагающий сформированность: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111" w:type="dxa"/>
          </w:tcPr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</w:t>
            </w: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962A07" w:rsidRPr="00962A07" w:rsidTr="00962A07">
        <w:tc>
          <w:tcPr>
            <w:tcW w:w="2830" w:type="dxa"/>
          </w:tcPr>
          <w:p w:rsidR="00962A07" w:rsidRPr="00962A07" w:rsidRDefault="00962A07" w:rsidP="00962A0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 6. Работать в коллективе и команде, эффективно общаться с коллегами, руководством, потребителями.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-овладение навыками учебно-исследовательской, проектной и социальной деятельности;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Овладение универсальными коммуникативными действиями: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808080"/>
                <w:sz w:val="22"/>
                <w:szCs w:val="22"/>
                <w:lang w:eastAsia="ru-RU"/>
              </w:rPr>
              <w:t>б)</w:t>
            </w: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совместная деятельность: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Овладение универсальными регулятивными действиями: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808080"/>
                <w:sz w:val="22"/>
                <w:szCs w:val="22"/>
                <w:lang w:eastAsia="ru-RU"/>
              </w:rPr>
              <w:t>г)</w:t>
            </w: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принятие себя и других людей: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признавать свое право и право других людей на ошибки;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4111" w:type="dxa"/>
          </w:tcPr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962A07" w:rsidRPr="00962A07" w:rsidTr="00962A07">
        <w:tc>
          <w:tcPr>
            <w:tcW w:w="2830" w:type="dxa"/>
          </w:tcPr>
          <w:p w:rsidR="00962A07" w:rsidRPr="00962A07" w:rsidRDefault="00962A07" w:rsidP="00962A0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>ОК 5. 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В области эстетического воспитания: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u w:val="single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Овладение универсальными коммуникативными действиями: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808080"/>
                <w:sz w:val="22"/>
                <w:szCs w:val="22"/>
                <w:lang w:eastAsia="ru-RU"/>
              </w:rPr>
              <w:t>а)</w:t>
            </w: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общение: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осуществлять коммуникации во всех сферах жизни;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4111" w:type="dxa"/>
          </w:tcPr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</w:t>
            </w: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962A07" w:rsidRPr="00962A07" w:rsidTr="00962A07">
        <w:tc>
          <w:tcPr>
            <w:tcW w:w="2830" w:type="dxa"/>
          </w:tcPr>
          <w:p w:rsidR="00962A07" w:rsidRPr="00962A07" w:rsidRDefault="00962A07" w:rsidP="00962A0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 7. Брать на себя ответственность за работу членов команды (подчиненных), результат выполнения заданий.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В части гражданского воспитания: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- умение взаимодействовать с социальными институтами в соответствии с их функциями и назначением;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готовность к гуманитарной и волонтерской деятельности;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патриотического воспитания: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111" w:type="dxa"/>
          </w:tcPr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</w:t>
            </w: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962A07" w:rsidRPr="00962A07" w:rsidTr="00962A07">
        <w:tc>
          <w:tcPr>
            <w:tcW w:w="2830" w:type="dxa"/>
          </w:tcPr>
          <w:p w:rsidR="00962A07" w:rsidRPr="00962A07" w:rsidRDefault="00962A07" w:rsidP="00962A0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 3. Принимать решения в стандартных и нестандартных ситуациях и нести за них ответственность.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В области экологического воспитания: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планирование и осуществление действий в окружающей среде на </w:t>
            </w: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основе знания целей устойчивого развития человечества;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4111" w:type="dxa"/>
          </w:tcPr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</w:t>
            </w: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</w:t>
            </w: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изученные социально-экономические и геоэкологические процессы и явления;</w:t>
            </w:r>
          </w:p>
        </w:tc>
      </w:tr>
      <w:tr w:rsidR="00962A07" w:rsidRPr="00962A07" w:rsidTr="00962A07">
        <w:tc>
          <w:tcPr>
            <w:tcW w:w="2830" w:type="dxa"/>
          </w:tcPr>
          <w:p w:rsidR="00962A07" w:rsidRPr="00962A07" w:rsidRDefault="00962A07" w:rsidP="00962A0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 9. Ориентироваться в условиях частой смены технологий в профессиональной деятельности.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В области ценности научного познания: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62A07" w:rsidRPr="00962A07" w:rsidRDefault="00962A07" w:rsidP="00962A07">
            <w:pPr>
              <w:jc w:val="both"/>
              <w:rPr>
                <w:rStyle w:val="dt-m"/>
                <w:rFonts w:ascii="Times New Roman" w:hAnsi="Times New Roman" w:cs="Times New Roman"/>
                <w:color w:val="808080"/>
                <w:sz w:val="22"/>
                <w:szCs w:val="22"/>
                <w:shd w:val="clear" w:color="auto" w:fill="FFFFFF"/>
              </w:rPr>
            </w:pP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62A07">
              <w:rPr>
                <w:rStyle w:val="dt-m"/>
                <w:rFonts w:ascii="Times New Roman" w:hAnsi="Times New Roman" w:cs="Times New Roman"/>
                <w:color w:val="808080"/>
                <w:sz w:val="22"/>
                <w:szCs w:val="22"/>
                <w:shd w:val="clear" w:color="auto" w:fill="FFFFFF"/>
              </w:rPr>
              <w:t>б)</w:t>
            </w:r>
            <w:r w:rsidRPr="00962A0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 базовые исследовательские действия: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962A07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962A0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111" w:type="dxa"/>
          </w:tcPr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</w:t>
            </w: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общества для решения учебных и (или) практико-ориентированных задач;</w:t>
            </w:r>
          </w:p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962A07" w:rsidRPr="00962A07" w:rsidTr="00962A07">
        <w:tc>
          <w:tcPr>
            <w:tcW w:w="2830" w:type="dxa"/>
          </w:tcPr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ПК 1.1. Выявлять потребность в товарах.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2A07">
              <w:rPr>
                <w:rFonts w:ascii="Times New Roman" w:hAnsi="Times New Roman" w:cs="Times New Roman"/>
                <w:sz w:val="22"/>
                <w:szCs w:val="22"/>
              </w:rPr>
              <w:t>ПК 2.1. Идентифицировать товары по ассортиментной принадлежности.</w:t>
            </w:r>
          </w:p>
          <w:p w:rsidR="00962A07" w:rsidRPr="00962A07" w:rsidRDefault="00962A07" w:rsidP="00962A0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:rsidR="00962A07" w:rsidRPr="00962A07" w:rsidRDefault="00962A07" w:rsidP="00962A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11" w:type="dxa"/>
          </w:tcPr>
          <w:p w:rsidR="00987A86" w:rsidRPr="00987A86" w:rsidRDefault="00987A86" w:rsidP="00987A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87A86">
              <w:rPr>
                <w:rFonts w:ascii="Times New Roman" w:hAnsi="Times New Roman" w:cs="Times New Roman"/>
                <w:sz w:val="22"/>
                <w:szCs w:val="22"/>
              </w:rPr>
              <w:t>знать:</w:t>
            </w:r>
          </w:p>
          <w:p w:rsidR="00987A86" w:rsidRPr="00987A86" w:rsidRDefault="00987A86" w:rsidP="00987A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87A86">
              <w:rPr>
                <w:rFonts w:ascii="Times New Roman" w:hAnsi="Times New Roman" w:cs="Times New Roman"/>
                <w:sz w:val="22"/>
                <w:szCs w:val="22"/>
              </w:rPr>
              <w:t>ассортимент товаров однородных групп определенного класса, их потребительские свойства;</w:t>
            </w:r>
          </w:p>
          <w:p w:rsidR="00987A86" w:rsidRPr="00987A86" w:rsidRDefault="00987A86" w:rsidP="00987A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87A86">
              <w:rPr>
                <w:rFonts w:ascii="Times New Roman" w:hAnsi="Times New Roman" w:cs="Times New Roman"/>
                <w:sz w:val="22"/>
                <w:szCs w:val="22"/>
              </w:rPr>
              <w:t>технологические процессы товародвижения;</w:t>
            </w:r>
          </w:p>
          <w:p w:rsidR="00962A07" w:rsidRPr="00987A86" w:rsidRDefault="00987A86" w:rsidP="00987A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87A86">
              <w:rPr>
                <w:rFonts w:ascii="Times New Roman" w:hAnsi="Times New Roman" w:cs="Times New Roman"/>
                <w:sz w:val="22"/>
                <w:szCs w:val="22"/>
              </w:rPr>
              <w:t>факторы, обеспечивающие качество, оценку качества товаров;</w:t>
            </w:r>
          </w:p>
        </w:tc>
      </w:tr>
      <w:bookmarkEnd w:id="1"/>
    </w:tbl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A86" w:rsidRDefault="00987A8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4BD7" w:rsidRDefault="00974BD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974BD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53008C" w:rsidRDefault="0053008C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974BD7">
      <w:pPr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086540" w:rsidRDefault="00086540">
      <w:pPr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00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1"/>
        <w:gridCol w:w="1900"/>
      </w:tblGrid>
      <w:tr w:rsidR="00086540" w:rsidRPr="00C369A3" w:rsidTr="004538A9">
        <w:trPr>
          <w:trHeight w:val="490"/>
        </w:trPr>
        <w:tc>
          <w:tcPr>
            <w:tcW w:w="4055" w:type="pct"/>
            <w:vAlign w:val="center"/>
          </w:tcPr>
          <w:p w:rsidR="00086540" w:rsidRPr="00C369A3" w:rsidRDefault="00086540" w:rsidP="004538A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69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5" w:type="pct"/>
            <w:vAlign w:val="center"/>
          </w:tcPr>
          <w:p w:rsidR="00086540" w:rsidRPr="00C369A3" w:rsidRDefault="00086540" w:rsidP="004538A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369A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086540" w:rsidRPr="00C369A3" w:rsidTr="004538A9">
        <w:trPr>
          <w:trHeight w:val="490"/>
        </w:trPr>
        <w:tc>
          <w:tcPr>
            <w:tcW w:w="4055" w:type="pct"/>
            <w:vAlign w:val="center"/>
          </w:tcPr>
          <w:p w:rsidR="00086540" w:rsidRPr="00C369A3" w:rsidRDefault="00086540" w:rsidP="004538A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69A3">
              <w:rPr>
                <w:rFonts w:ascii="Times New Roman" w:eastAsia="Times New Roman" w:hAnsi="Times New Roman"/>
                <w:b/>
                <w:sz w:val="24"/>
              </w:rPr>
              <w:t>Максимальная учебная нагрузка (всего)</w:t>
            </w:r>
          </w:p>
        </w:tc>
        <w:tc>
          <w:tcPr>
            <w:tcW w:w="945" w:type="pct"/>
            <w:vAlign w:val="center"/>
          </w:tcPr>
          <w:p w:rsidR="00086540" w:rsidRPr="00C369A3" w:rsidRDefault="00B8531C" w:rsidP="004538A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369A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102</w:t>
            </w:r>
          </w:p>
        </w:tc>
      </w:tr>
      <w:tr w:rsidR="00C369A3" w:rsidRPr="00C369A3" w:rsidTr="004538A9">
        <w:trPr>
          <w:trHeight w:val="290"/>
        </w:trPr>
        <w:tc>
          <w:tcPr>
            <w:tcW w:w="4055" w:type="pct"/>
            <w:shd w:val="clear" w:color="auto" w:fill="auto"/>
          </w:tcPr>
          <w:p w:rsidR="00086540" w:rsidRPr="00C369A3" w:rsidRDefault="00086540" w:rsidP="004538A9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369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45" w:type="pct"/>
            <w:shd w:val="clear" w:color="auto" w:fill="auto"/>
            <w:vAlign w:val="center"/>
          </w:tcPr>
          <w:p w:rsidR="00086540" w:rsidRPr="00C369A3" w:rsidRDefault="00FF4DFC" w:rsidP="004538A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50</w:t>
            </w:r>
            <w:bookmarkStart w:id="2" w:name="_GoBack"/>
            <w:bookmarkEnd w:id="2"/>
          </w:p>
        </w:tc>
      </w:tr>
      <w:tr w:rsidR="00086540" w:rsidRPr="00C369A3" w:rsidTr="004538A9">
        <w:trPr>
          <w:trHeight w:val="354"/>
        </w:trPr>
        <w:tc>
          <w:tcPr>
            <w:tcW w:w="5000" w:type="pct"/>
            <w:gridSpan w:val="2"/>
            <w:vAlign w:val="center"/>
          </w:tcPr>
          <w:p w:rsidR="00086540" w:rsidRPr="00C369A3" w:rsidRDefault="00086540" w:rsidP="004538A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369A3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086540" w:rsidRPr="00C369A3" w:rsidTr="004538A9">
        <w:trPr>
          <w:trHeight w:val="248"/>
        </w:trPr>
        <w:tc>
          <w:tcPr>
            <w:tcW w:w="4055" w:type="pct"/>
            <w:vAlign w:val="center"/>
          </w:tcPr>
          <w:p w:rsidR="00086540" w:rsidRPr="00C369A3" w:rsidRDefault="00086540" w:rsidP="004538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A3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5" w:type="pct"/>
          </w:tcPr>
          <w:p w:rsidR="00086540" w:rsidRPr="00C369A3" w:rsidRDefault="0036353C" w:rsidP="00453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86540" w:rsidRPr="00C369A3" w:rsidTr="004538A9">
        <w:trPr>
          <w:trHeight w:val="312"/>
        </w:trPr>
        <w:tc>
          <w:tcPr>
            <w:tcW w:w="4055" w:type="pct"/>
            <w:vAlign w:val="center"/>
          </w:tcPr>
          <w:p w:rsidR="00086540" w:rsidRPr="00C369A3" w:rsidRDefault="00086540" w:rsidP="004538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A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:rsidR="00086540" w:rsidRPr="00C369A3" w:rsidRDefault="001A2189" w:rsidP="000865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9A3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C369A3" w:rsidRPr="00C369A3" w:rsidTr="004538A9">
        <w:trPr>
          <w:trHeight w:val="490"/>
        </w:trPr>
        <w:tc>
          <w:tcPr>
            <w:tcW w:w="4055" w:type="pct"/>
            <w:vAlign w:val="center"/>
          </w:tcPr>
          <w:p w:rsidR="00086540" w:rsidRPr="00C369A3" w:rsidRDefault="00086540" w:rsidP="004538A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69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945" w:type="pct"/>
          </w:tcPr>
          <w:p w:rsidR="00086540" w:rsidRPr="00C369A3" w:rsidRDefault="00086540" w:rsidP="00453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16</w:t>
            </w:r>
          </w:p>
        </w:tc>
      </w:tr>
      <w:tr w:rsidR="00086540" w:rsidRPr="00C369A3" w:rsidTr="004538A9">
        <w:trPr>
          <w:trHeight w:val="356"/>
        </w:trPr>
        <w:tc>
          <w:tcPr>
            <w:tcW w:w="5000" w:type="pct"/>
            <w:gridSpan w:val="2"/>
            <w:vAlign w:val="center"/>
          </w:tcPr>
          <w:p w:rsidR="00086540" w:rsidRPr="00C369A3" w:rsidRDefault="00086540" w:rsidP="004538A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369A3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086540" w:rsidRPr="00C369A3" w:rsidTr="004538A9">
        <w:trPr>
          <w:trHeight w:val="278"/>
        </w:trPr>
        <w:tc>
          <w:tcPr>
            <w:tcW w:w="4055" w:type="pct"/>
            <w:vAlign w:val="center"/>
          </w:tcPr>
          <w:p w:rsidR="00086540" w:rsidRPr="00C369A3" w:rsidRDefault="00086540" w:rsidP="004538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A3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5" w:type="pct"/>
          </w:tcPr>
          <w:p w:rsidR="00086540" w:rsidRPr="00C369A3" w:rsidRDefault="00086540" w:rsidP="00453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086540" w:rsidRPr="00C369A3" w:rsidTr="004538A9">
        <w:trPr>
          <w:trHeight w:val="342"/>
        </w:trPr>
        <w:tc>
          <w:tcPr>
            <w:tcW w:w="4055" w:type="pct"/>
            <w:vAlign w:val="center"/>
          </w:tcPr>
          <w:p w:rsidR="00086540" w:rsidRPr="00C369A3" w:rsidRDefault="00086540" w:rsidP="004538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A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:rsidR="00086540" w:rsidRPr="00C369A3" w:rsidRDefault="00086540" w:rsidP="004538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9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8</w:t>
            </w:r>
          </w:p>
        </w:tc>
      </w:tr>
      <w:tr w:rsidR="00086540" w:rsidRPr="00C369A3" w:rsidTr="004538A9">
        <w:trPr>
          <w:trHeight w:val="250"/>
        </w:trPr>
        <w:tc>
          <w:tcPr>
            <w:tcW w:w="4055" w:type="pct"/>
          </w:tcPr>
          <w:p w:rsidR="00086540" w:rsidRPr="00C369A3" w:rsidRDefault="00086540" w:rsidP="004538A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369A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Внеаудиторная самостоятельная работа</w:t>
            </w:r>
          </w:p>
        </w:tc>
        <w:tc>
          <w:tcPr>
            <w:tcW w:w="945" w:type="pct"/>
          </w:tcPr>
          <w:p w:rsidR="00086540" w:rsidRPr="00C369A3" w:rsidRDefault="001C0A24" w:rsidP="004538A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369A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34</w:t>
            </w:r>
          </w:p>
        </w:tc>
      </w:tr>
      <w:tr w:rsidR="00C369A3" w:rsidRPr="00C369A3" w:rsidTr="004538A9">
        <w:trPr>
          <w:trHeight w:val="331"/>
        </w:trPr>
        <w:tc>
          <w:tcPr>
            <w:tcW w:w="4055" w:type="pct"/>
            <w:vAlign w:val="center"/>
          </w:tcPr>
          <w:p w:rsidR="00086540" w:rsidRPr="00C369A3" w:rsidRDefault="00086540" w:rsidP="004538A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369A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C369A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(дифференцированный зачет)</w:t>
            </w:r>
          </w:p>
        </w:tc>
        <w:tc>
          <w:tcPr>
            <w:tcW w:w="945" w:type="pct"/>
          </w:tcPr>
          <w:p w:rsidR="00086540" w:rsidRPr="00C369A3" w:rsidRDefault="00086540" w:rsidP="00453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86540" w:rsidRDefault="00086540">
      <w:pPr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86540" w:rsidRDefault="00086540">
      <w:pPr>
        <w:ind w:firstLine="709"/>
      </w:pPr>
    </w:p>
    <w:p w:rsidR="0053008C" w:rsidRDefault="0053008C">
      <w:pPr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  <w:sectPr w:rsidR="0053008C">
          <w:pgSz w:w="11906" w:h="16838"/>
          <w:pgMar w:top="849" w:right="846" w:bottom="709" w:left="993" w:header="0" w:footer="0" w:gutter="0"/>
          <w:cols w:space="720"/>
          <w:formProt w:val="0"/>
          <w:titlePg/>
          <w:docGrid w:linePitch="360"/>
        </w:sectPr>
      </w:pPr>
    </w:p>
    <w:p w:rsidR="0053008C" w:rsidRDefault="00974BD7" w:rsidP="00974BD7">
      <w:pPr>
        <w:pStyle w:val="WW-Heading3"/>
        <w:tabs>
          <w:tab w:val="left" w:pos="593"/>
        </w:tabs>
        <w:spacing w:before="90"/>
        <w:ind w:left="0"/>
        <w:jc w:val="both"/>
      </w:pPr>
      <w:r>
        <w:lastRenderedPageBreak/>
        <w:t>2.2.Тематический план и содержание</w:t>
      </w:r>
      <w:r>
        <w:rPr>
          <w:spacing w:val="-3"/>
        </w:rPr>
        <w:t xml:space="preserve"> </w:t>
      </w:r>
      <w:r>
        <w:t>учебной дисциплины</w:t>
      </w:r>
    </w:p>
    <w:tbl>
      <w:tblPr>
        <w:tblW w:w="4919" w:type="pct"/>
        <w:jc w:val="right"/>
        <w:tblLayout w:type="fixed"/>
        <w:tblLook w:val="0000" w:firstRow="0" w:lastRow="0" w:firstColumn="0" w:lastColumn="0" w:noHBand="0" w:noVBand="0"/>
      </w:tblPr>
      <w:tblGrid>
        <w:gridCol w:w="2230"/>
        <w:gridCol w:w="9218"/>
        <w:gridCol w:w="1606"/>
        <w:gridCol w:w="1967"/>
      </w:tblGrid>
      <w:tr w:rsidR="00F04506" w:rsidRPr="003627F3" w:rsidTr="00E212C9">
        <w:trPr>
          <w:trHeight w:val="23"/>
          <w:tblHeader/>
          <w:jc w:val="right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3627F3" w:rsidRDefault="00974BD7" w:rsidP="00974BD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2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3627F3" w:rsidRDefault="00974BD7" w:rsidP="00974BD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2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(основное и профессионально ориентированное), лабораторные и практические занятия, прикладной модуль (при наличии)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3627F3" w:rsidRDefault="00974BD7" w:rsidP="00974BD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2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часов/ в том числе в форме практической подготовки 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3627F3" w:rsidRDefault="00974BD7" w:rsidP="00974BD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2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Формируемые компетенции </w:t>
            </w:r>
          </w:p>
        </w:tc>
      </w:tr>
      <w:tr w:rsidR="00F04506" w:rsidRPr="003627F3" w:rsidTr="00E212C9">
        <w:trPr>
          <w:trHeight w:val="23"/>
          <w:jc w:val="right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3627F3" w:rsidRDefault="00974BD7" w:rsidP="00974BD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3627F3" w:rsidRDefault="00974BD7" w:rsidP="00974BD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3627F3" w:rsidRDefault="00974BD7" w:rsidP="00974B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3627F3" w:rsidRDefault="00974BD7" w:rsidP="00974B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04506" w:rsidRPr="003627F3" w:rsidTr="00E212C9">
        <w:trPr>
          <w:trHeight w:val="23"/>
          <w:jc w:val="right"/>
        </w:trPr>
        <w:tc>
          <w:tcPr>
            <w:tcW w:w="15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3627F3" w:rsidRDefault="00974BD7" w:rsidP="00CB50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Введение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Входной контроль. 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 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Toc114921150"/>
            <w:bookmarkStart w:id="4" w:name="_Toc114927645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3"/>
            <w:bookmarkEnd w:id="4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0748" w:rsidRPr="003627F3" w:rsidRDefault="00890748" w:rsidP="003627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5" w:name="_Toc114921151"/>
            <w:bookmarkStart w:id="6" w:name="_Toc114927646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</w:t>
            </w:r>
            <w:bookmarkEnd w:id="5"/>
            <w:bookmarkEnd w:id="6"/>
            <w:r w:rsidR="003627F3"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Общая характеристика мира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6212A8" w:rsidP="008907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38</w:t>
            </w:r>
            <w:r w:rsidR="00DB6A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/18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15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</w:tr>
      <w:tr w:rsidR="00890748" w:rsidRPr="003627F3" w:rsidTr="00582E38">
        <w:trPr>
          <w:trHeight w:val="23"/>
          <w:jc w:val="right"/>
        </w:trPr>
        <w:tc>
          <w:tcPr>
            <w:tcW w:w="2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1.1.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Современная политическая карта мира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 </w:t>
            </w:r>
          </w:p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_Toc114921157"/>
            <w:bookmarkStart w:id="8" w:name="_Toc114927652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</w:t>
            </w:r>
            <w:bookmarkEnd w:id="7"/>
            <w:bookmarkEnd w:id="8"/>
            <w:r w:rsid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890748" w:rsidRPr="003627F3" w:rsidRDefault="00890748" w:rsidP="0089074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9" w:name="_Toc114921158"/>
            <w:bookmarkStart w:id="10" w:name="_Toc114927653"/>
            <w:r w:rsidRPr="003627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</w:t>
            </w:r>
            <w:r w:rsidR="003627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  <w:bookmarkEnd w:id="9"/>
          <w:bookmarkEnd w:id="10"/>
          <w:p w:rsidR="00890748" w:rsidRPr="003627F3" w:rsidRDefault="00890748" w:rsidP="0089074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Ознакомление с политической картой мира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90748" w:rsidRPr="003627F3" w:rsidTr="00582E38">
        <w:trPr>
          <w:trHeight w:val="23"/>
          <w:jc w:val="right"/>
        </w:trPr>
        <w:tc>
          <w:tcPr>
            <w:tcW w:w="2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1.2.</w:t>
            </w:r>
            <w:r w:rsidRPr="003627F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География мировых природных ресурсов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Мировые природные ресурсы. Ресурсообеспеченность. Классификация видов природных ресурсов (минеральные, земельные, водные, биологические, </w:t>
            </w:r>
            <w:r w:rsidRPr="003627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7F3" w:rsidRPr="003627F3" w:rsidRDefault="003627F3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_Toc114921168"/>
            <w:bookmarkStart w:id="12" w:name="_Toc114927663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11"/>
            <w:bookmarkEnd w:id="12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27F3" w:rsidRDefault="003627F3" w:rsidP="0089074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3" w:name="_Toc114921170"/>
            <w:bookmarkStart w:id="14" w:name="_Toc114927665"/>
            <w:r w:rsidRPr="003627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</w:t>
            </w:r>
            <w:bookmarkEnd w:id="13"/>
            <w:bookmarkEnd w:id="14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3627F3" w:rsidRPr="003627F3" w:rsidRDefault="003627F3" w:rsidP="008907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15" w:name="_Toc114921173"/>
            <w:bookmarkStart w:id="16" w:name="_Toc114927668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</w:t>
            </w:r>
            <w:bookmarkEnd w:id="15"/>
            <w:bookmarkEnd w:id="16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3627F3" w:rsidRPr="003627F3" w:rsidRDefault="003627F3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" w:name="_Toc114921169"/>
            <w:bookmarkStart w:id="18" w:name="_Toc114927664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</w:t>
            </w:r>
            <w:bookmarkEnd w:id="17"/>
            <w:bookmarkEnd w:id="1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3627F3" w:rsidRPr="003627F3" w:rsidRDefault="003627F3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9" w:name="_Toc114921171"/>
            <w:bookmarkStart w:id="20" w:name="_Toc114927666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  <w:bookmarkEnd w:id="19"/>
            <w:bookmarkEnd w:id="20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27F3" w:rsidRPr="003627F3" w:rsidRDefault="003627F3" w:rsidP="0089074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21" w:name="_Toc114921172"/>
            <w:bookmarkStart w:id="22" w:name="_Toc114927667"/>
            <w:r w:rsidRPr="003627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</w:t>
            </w:r>
            <w:bookmarkEnd w:id="21"/>
            <w:bookmarkEnd w:id="22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  <w:p w:rsidR="00890748" w:rsidRPr="003627F3" w:rsidRDefault="003627F3" w:rsidP="008907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08</w:t>
            </w: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Pr="003627F3">
              <w:rPr>
                <w:rFonts w:ascii="Times New Roman" w:hAnsi="Times New Roman" w:cs="Times New Roman"/>
              </w:rPr>
              <w:t xml:space="preserve"> </w:t>
            </w: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ресурсообеспеченности отдельных стран (регионов) мира (по выбору)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627F3">
              <w:rPr>
                <w:rFonts w:ascii="Times New Roman" w:hAnsi="Times New Roman" w:cs="Times New Roman"/>
              </w:rPr>
              <w:t xml:space="preserve"> </w:t>
            </w: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и обозначение регионов с неблагоприятной экологической ситуацией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90748" w:rsidRPr="003627F3" w:rsidTr="00582E38">
        <w:trPr>
          <w:trHeight w:val="23"/>
          <w:jc w:val="right"/>
        </w:trPr>
        <w:tc>
          <w:tcPr>
            <w:tcW w:w="2230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Тема 1.3.</w:t>
            </w:r>
            <w:r w:rsidRPr="003627F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География населения мира</w:t>
            </w: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Современная демографическая ситуация. </w:t>
            </w:r>
          </w:p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Современная структура населения. 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" w:name="_Toc114921181"/>
            <w:bookmarkStart w:id="24" w:name="_Toc114927676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23"/>
            <w:bookmarkEnd w:id="24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0748" w:rsidRPr="003627F3" w:rsidRDefault="00890748" w:rsidP="008907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25" w:name="_Toc114921182"/>
            <w:bookmarkStart w:id="26" w:name="_Toc114927677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</w:t>
            </w:r>
            <w:bookmarkEnd w:id="25"/>
            <w:bookmarkEnd w:id="26"/>
            <w:r w:rsid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Занятость населения. Размещение населения.</w:t>
            </w:r>
          </w:p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4 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1.4. Мировое хозяйство</w:t>
            </w:r>
          </w:p>
          <w:p w:rsidR="00890748" w:rsidRPr="003627F3" w:rsidRDefault="00890748" w:rsidP="00890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</w:t>
            </w:r>
            <w:r w:rsidRPr="003627F3">
              <w:rPr>
                <w:rFonts w:ascii="Times New Roman" w:hAnsi="Times New Roman" w:cs="Times New Roman"/>
              </w:rPr>
              <w:t xml:space="preserve"> </w:t>
            </w: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</w:p>
          <w:p w:rsidR="00890748" w:rsidRPr="003627F3" w:rsidRDefault="003627F3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90748" w:rsidRDefault="003627F3" w:rsidP="0089074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3627F3" w:rsidRPr="003627F3" w:rsidRDefault="003627F3" w:rsidP="008907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08</w:t>
            </w:r>
          </w:p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7" w:name="_Toc114921204"/>
            <w:bookmarkStart w:id="28" w:name="_Toc114927699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</w:t>
            </w:r>
            <w:bookmarkEnd w:id="27"/>
            <w:bookmarkEnd w:id="28"/>
            <w:r w:rsid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90748" w:rsidRPr="003627F3" w:rsidRDefault="00890748" w:rsidP="008907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90748" w:rsidRPr="003627F3" w:rsidRDefault="00890748" w:rsidP="008907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Сравнительная характеристика ведущих факторов размещения производительных сил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1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Профессионально-ориентированное содержание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16/8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29" w:name="_Toc114921231"/>
            <w:bookmarkStart w:id="30" w:name="_Toc114927726"/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География отраслей непроизводственной сферы.</w:t>
            </w:r>
            <w:bookmarkEnd w:id="29"/>
            <w:bookmarkEnd w:id="30"/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31" w:name="_Toc114921232"/>
            <w:bookmarkStart w:id="32" w:name="_Toc114927727"/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направления международной торговли товарами и услугами. </w:t>
            </w:r>
            <w:bookmarkEnd w:id="31"/>
            <w:bookmarkEnd w:id="32"/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0748" w:rsidRDefault="003627F3" w:rsidP="0089074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1.1</w:t>
            </w:r>
          </w:p>
          <w:p w:rsidR="003627F3" w:rsidRPr="003627F3" w:rsidRDefault="003627F3" w:rsidP="0089074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2.1</w:t>
            </w: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Факторы, формирующие международную хозяйственную специализацию стран и регионов мира.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0748" w:rsidRPr="003627F3" w:rsidRDefault="00890748" w:rsidP="00890748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33" w:name="_Toc114921233"/>
            <w:bookmarkStart w:id="34" w:name="_Toc114927728"/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33"/>
            <w:bookmarkEnd w:id="34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0748" w:rsidRPr="003627F3" w:rsidRDefault="00890748" w:rsidP="00890748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549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35" w:name="_Toc114921243"/>
            <w:bookmarkStart w:id="36" w:name="_Toc114927738"/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. Определение хозяйственной специализации стран и регионов мира. Обозначение на карте мира.</w:t>
            </w:r>
            <w:bookmarkEnd w:id="35"/>
            <w:bookmarkEnd w:id="36"/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0748" w:rsidRPr="003627F3" w:rsidRDefault="005E7B79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92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Страны-лидеры непроизводственной сферы.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570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0748" w:rsidRPr="003627F3" w:rsidRDefault="00890748" w:rsidP="0089074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Составление экономико-географической характеристики непроизводственной сферы мира.</w:t>
            </w:r>
          </w:p>
          <w:p w:rsidR="00890748" w:rsidRPr="003627F3" w:rsidRDefault="00890748" w:rsidP="0089074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Раздел 2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Региональная характеристика мира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D53A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  <w:r w:rsidR="00D53A0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  <w:r w:rsidRPr="003627F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/10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15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</w:tr>
      <w:tr w:rsidR="00582E38" w:rsidRPr="003627F3" w:rsidTr="00582E38">
        <w:trPr>
          <w:trHeight w:val="2770"/>
          <w:jc w:val="right"/>
        </w:trPr>
        <w:tc>
          <w:tcPr>
            <w:tcW w:w="2230" w:type="dxa"/>
            <w:vMerge w:val="restart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82E38" w:rsidRPr="003627F3" w:rsidRDefault="00582E38" w:rsidP="0089074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Тема 2.1</w:t>
            </w:r>
          </w:p>
          <w:p w:rsidR="00582E38" w:rsidRPr="003627F3" w:rsidRDefault="00582E38" w:rsidP="0089074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Зарубежная Европа</w:t>
            </w:r>
          </w:p>
          <w:p w:rsidR="00582E38" w:rsidRPr="003627F3" w:rsidRDefault="00582E38" w:rsidP="0089074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82E38" w:rsidRPr="003627F3" w:rsidRDefault="00582E38" w:rsidP="0089074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:rsidR="00582E38" w:rsidRPr="003627F3" w:rsidRDefault="00582E38" w:rsidP="0089074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Развитие непроизводственной сферы в Европе.</w:t>
            </w:r>
          </w:p>
          <w:p w:rsidR="00582E38" w:rsidRPr="003627F3" w:rsidRDefault="00582E38" w:rsidP="0089074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2E38" w:rsidRPr="003627F3" w:rsidRDefault="00582E38" w:rsidP="0089074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E38" w:rsidRPr="003627F3" w:rsidRDefault="00582E3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" w:name="_Toc114921256"/>
            <w:bookmarkStart w:id="38" w:name="_Toc114927751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37"/>
            <w:bookmarkEnd w:id="38"/>
          </w:p>
          <w:p w:rsidR="00582E38" w:rsidRDefault="00582E38" w:rsidP="0089074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39" w:name="_Toc114921258"/>
            <w:bookmarkStart w:id="40" w:name="_Toc114927753"/>
            <w:r w:rsidRPr="003627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</w:t>
            </w:r>
            <w:bookmarkEnd w:id="39"/>
            <w:bookmarkEnd w:id="40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582E38" w:rsidRPr="003627F3" w:rsidRDefault="00582E3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1" w:name="_Toc114921257"/>
            <w:bookmarkStart w:id="42" w:name="_Toc114927752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</w:t>
            </w:r>
            <w:bookmarkEnd w:id="41"/>
            <w:bookmarkEnd w:id="4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82E38" w:rsidRPr="003627F3" w:rsidRDefault="00582E38" w:rsidP="008907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08</w:t>
            </w: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10. Характеристика особенностей природы, населения и хозяйства европейской страны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0748" w:rsidRPr="003627F3" w:rsidTr="00582E38">
        <w:trPr>
          <w:trHeight w:val="2484"/>
          <w:jc w:val="right"/>
        </w:trPr>
        <w:tc>
          <w:tcPr>
            <w:tcW w:w="2230" w:type="dxa"/>
            <w:vMerge w:val="restart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Тема 2.2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Зарубежная Азия</w:t>
            </w: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</w:t>
            </w: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Развитие непроизводственной сферы в Азии.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627F3">
              <w:rPr>
                <w:rFonts w:ascii="Times New Roman" w:hAnsi="Times New Roman" w:cs="Times New Roman"/>
                <w:sz w:val="24"/>
                <w:szCs w:val="24"/>
              </w:rPr>
              <w:t xml:space="preserve"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7F3" w:rsidRPr="003627F3" w:rsidRDefault="003627F3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27F3" w:rsidRDefault="003627F3" w:rsidP="0089074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3627F3" w:rsidRPr="003627F3" w:rsidRDefault="003627F3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627F3" w:rsidRPr="003627F3" w:rsidRDefault="003627F3" w:rsidP="008907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08</w:t>
            </w: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11. Сравнительная характеристика особенностей природы, населения и хозяйства стран Юго-Западной и Юго-Восточной Азии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0748" w:rsidRPr="003627F3" w:rsidTr="00582E38">
        <w:trPr>
          <w:trHeight w:val="23"/>
          <w:jc w:val="right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Тема 2.3.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Африка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 и особенности населения Африки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Развитие непроизводственной отрасли в Африке.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7F3" w:rsidRPr="003627F3" w:rsidRDefault="003627F3" w:rsidP="003627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27F3" w:rsidRDefault="003627F3" w:rsidP="003627F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3627F3" w:rsidRPr="003627F3" w:rsidRDefault="003627F3" w:rsidP="003627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90748" w:rsidRPr="003627F3" w:rsidRDefault="003627F3" w:rsidP="003627F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08</w:t>
            </w:r>
          </w:p>
        </w:tc>
      </w:tr>
      <w:tr w:rsidR="00890748" w:rsidRPr="003627F3" w:rsidTr="00582E38">
        <w:trPr>
          <w:trHeight w:val="23"/>
          <w:jc w:val="right"/>
        </w:trPr>
        <w:tc>
          <w:tcPr>
            <w:tcW w:w="2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2.4.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Америка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Развитие и размещение предприятий машиностроения в  Северной Америке</w:t>
            </w:r>
          </w:p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7F3" w:rsidRPr="003627F3" w:rsidRDefault="003627F3" w:rsidP="003627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27F3" w:rsidRDefault="003627F3" w:rsidP="003627F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3627F3" w:rsidRPr="003627F3" w:rsidRDefault="003627F3" w:rsidP="003627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90748" w:rsidRPr="003627F3" w:rsidRDefault="003627F3" w:rsidP="003627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08</w:t>
            </w:r>
          </w:p>
        </w:tc>
      </w:tr>
      <w:tr w:rsidR="00890748" w:rsidRPr="003627F3" w:rsidTr="00582E38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Хозяйство стран Латинской Америки. Отрасли международной специализации. Территориальная структура хозяйства. Интеграционные группировки 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Развитие непроизводственной сферы в  Латинской Америке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7F3" w:rsidRPr="003627F3" w:rsidRDefault="003627F3" w:rsidP="003627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27F3" w:rsidRDefault="003627F3" w:rsidP="003627F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3627F3" w:rsidRPr="003627F3" w:rsidRDefault="003627F3" w:rsidP="003627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90748" w:rsidRPr="003627F3" w:rsidRDefault="003627F3" w:rsidP="003627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08</w:t>
            </w: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12. Составление сравнительной экономико-географической характеристики двух стран Северной и Латинской Америки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90748" w:rsidRPr="003627F3" w:rsidTr="00582E38">
        <w:trPr>
          <w:trHeight w:val="23"/>
          <w:jc w:val="right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2.5. 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Австралия и Океания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Развитие непроизводственной сферы в Австралии и Океании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7F3" w:rsidRPr="003627F3" w:rsidRDefault="003627F3" w:rsidP="003627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27F3" w:rsidRDefault="003627F3" w:rsidP="003627F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3627F3" w:rsidRPr="003627F3" w:rsidRDefault="003627F3" w:rsidP="003627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90748" w:rsidRPr="003627F3" w:rsidRDefault="003627F3" w:rsidP="003627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08</w:t>
            </w:r>
          </w:p>
        </w:tc>
      </w:tr>
      <w:tr w:rsidR="00890748" w:rsidRPr="003627F3" w:rsidTr="00582E38">
        <w:trPr>
          <w:trHeight w:val="23"/>
          <w:jc w:val="right"/>
        </w:trPr>
        <w:tc>
          <w:tcPr>
            <w:tcW w:w="2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2.6. </w:t>
            </w:r>
          </w:p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Развитие непроизводственной сферы в России.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7F3" w:rsidRPr="003627F3" w:rsidRDefault="003627F3" w:rsidP="003627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27F3" w:rsidRDefault="003627F3" w:rsidP="003627F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3627F3" w:rsidRPr="003627F3" w:rsidRDefault="003627F3" w:rsidP="003627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90748" w:rsidRPr="003627F3" w:rsidRDefault="003627F3" w:rsidP="003627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08</w:t>
            </w: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13. 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14. Определение отраслевой и территориальной структуры внешней торговли товарами России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2/-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15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3.1.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Классификация глобальных проблем. Глобальные </w:t>
            </w: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прогнозы, гипотезы и проекты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Глобальные проблемы человечества. Глобальные процессы. </w:t>
            </w:r>
          </w:p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</w:t>
            </w: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Проблема преодоления отсталости развивающихся стран. Влияние непроизводственной сферы на глобальные проблемы. 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географии в решении глобальных проблем человечества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7F3" w:rsidRPr="003627F3" w:rsidRDefault="003627F3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" w:name="_Toc114921393"/>
            <w:bookmarkStart w:id="44" w:name="_Toc114927888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43"/>
            <w:bookmarkEnd w:id="44"/>
          </w:p>
          <w:p w:rsidR="003627F3" w:rsidRDefault="003627F3" w:rsidP="0089074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45" w:name="_Toc114921395"/>
            <w:bookmarkStart w:id="46" w:name="_Toc114927890"/>
            <w:r w:rsidRPr="003627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</w:t>
            </w:r>
            <w:bookmarkEnd w:id="45"/>
            <w:bookmarkEnd w:id="46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3627F3" w:rsidRPr="003627F3" w:rsidRDefault="003627F3" w:rsidP="008907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47" w:name="_Toc114921399"/>
            <w:bookmarkStart w:id="48" w:name="_Toc114927894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</w:t>
            </w:r>
            <w:bookmarkEnd w:id="47"/>
            <w:bookmarkEnd w:id="4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3627F3" w:rsidRPr="003627F3" w:rsidRDefault="003627F3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" w:name="_Toc114921394"/>
            <w:bookmarkStart w:id="50" w:name="_Toc114927889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</w:t>
            </w:r>
            <w:bookmarkEnd w:id="49"/>
            <w:bookmarkEnd w:id="5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3627F3" w:rsidRPr="003627F3" w:rsidRDefault="003627F3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" w:name="_Toc114921397"/>
            <w:bookmarkStart w:id="52" w:name="_Toc114927892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  <w:bookmarkEnd w:id="51"/>
            <w:bookmarkEnd w:id="52"/>
          </w:p>
          <w:p w:rsidR="003627F3" w:rsidRPr="003627F3" w:rsidRDefault="003627F3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" w:name="_Toc114921396"/>
            <w:bookmarkStart w:id="54" w:name="_Toc114927891"/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</w:t>
            </w:r>
            <w:bookmarkEnd w:id="53"/>
            <w:bookmarkEnd w:id="54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3627F3" w:rsidRPr="003627F3" w:rsidRDefault="003627F3" w:rsidP="008907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" w:name="_Toc114921398"/>
            <w:bookmarkStart w:id="56" w:name="_Toc114927893"/>
            <w:r w:rsidRPr="003627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</w:t>
            </w:r>
            <w:bookmarkEnd w:id="55"/>
            <w:bookmarkEnd w:id="56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  <w:p w:rsidR="00890748" w:rsidRPr="003627F3" w:rsidRDefault="003627F3" w:rsidP="008907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08</w:t>
            </w:r>
          </w:p>
        </w:tc>
      </w:tr>
      <w:tr w:rsidR="00890748" w:rsidRPr="003627F3" w:rsidTr="00E212C9">
        <w:trPr>
          <w:jc w:val="right"/>
        </w:trPr>
        <w:tc>
          <w:tcPr>
            <w:tcW w:w="1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hAnsi="Times New Roman" w:cs="Times New Roman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Промежуточная аттестация (дифференцированный зачет)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890748" w:rsidRPr="003627F3" w:rsidTr="00E212C9">
        <w:trPr>
          <w:jc w:val="right"/>
        </w:trPr>
        <w:tc>
          <w:tcPr>
            <w:tcW w:w="1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Внеаудиторная самостоятельная работа.</w:t>
            </w:r>
          </w:p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Примерная тематика внеаудиторной самостоятельной работы:</w:t>
            </w:r>
          </w:p>
          <w:p w:rsidR="00890748" w:rsidRPr="003627F3" w:rsidRDefault="00890748" w:rsidP="00890748">
            <w:pPr>
              <w:pStyle w:val="ae"/>
              <w:numPr>
                <w:ilvl w:val="0"/>
                <w:numId w:val="4"/>
              </w:numPr>
              <w:spacing w:before="0"/>
            </w:pPr>
            <w:r w:rsidRPr="003627F3">
              <w:rPr>
                <w:sz w:val="24"/>
                <w:szCs w:val="24"/>
              </w:rPr>
              <w:t xml:space="preserve"> </w:t>
            </w:r>
            <w:r w:rsidRPr="003627F3">
              <w:rPr>
                <w:bCs/>
                <w:iCs/>
                <w:sz w:val="24"/>
                <w:szCs w:val="24"/>
              </w:rPr>
              <w:t xml:space="preserve">География как наука. Ее роль и значение в системе наук. </w:t>
            </w:r>
          </w:p>
          <w:p w:rsidR="00890748" w:rsidRPr="003627F3" w:rsidRDefault="00890748" w:rsidP="00890748">
            <w:pPr>
              <w:pStyle w:val="ae"/>
              <w:numPr>
                <w:ilvl w:val="0"/>
                <w:numId w:val="4"/>
              </w:numPr>
              <w:spacing w:before="0"/>
              <w:jc w:val="both"/>
            </w:pPr>
            <w:r w:rsidRPr="003627F3">
              <w:rPr>
                <w:bCs/>
                <w:sz w:val="24"/>
                <w:szCs w:val="24"/>
              </w:rPr>
              <w:t>Формы правления, типы государственного устройства и формы государственного режима</w:t>
            </w:r>
          </w:p>
          <w:p w:rsidR="00890748" w:rsidRPr="003627F3" w:rsidRDefault="00890748" w:rsidP="00890748">
            <w:pPr>
              <w:pStyle w:val="ae"/>
              <w:numPr>
                <w:ilvl w:val="0"/>
                <w:numId w:val="4"/>
              </w:numPr>
              <w:spacing w:before="0"/>
            </w:pPr>
            <w:r w:rsidRPr="003627F3">
              <w:rPr>
                <w:iCs/>
                <w:sz w:val="24"/>
                <w:szCs w:val="24"/>
              </w:rPr>
              <w:t>Рациональное использование ресурсов и охрана окружающей среды</w:t>
            </w:r>
          </w:p>
          <w:p w:rsidR="00890748" w:rsidRPr="003627F3" w:rsidRDefault="00890748" w:rsidP="00890748">
            <w:pPr>
              <w:pStyle w:val="ae"/>
              <w:numPr>
                <w:ilvl w:val="0"/>
                <w:numId w:val="4"/>
              </w:numPr>
              <w:spacing w:before="0"/>
            </w:pPr>
            <w:r w:rsidRPr="003627F3">
              <w:rPr>
                <w:iCs/>
                <w:sz w:val="24"/>
                <w:szCs w:val="24"/>
              </w:rPr>
              <w:t xml:space="preserve">Современная структура населения. </w:t>
            </w:r>
          </w:p>
          <w:p w:rsidR="00890748" w:rsidRPr="003627F3" w:rsidRDefault="00890748" w:rsidP="00890748">
            <w:pPr>
              <w:pStyle w:val="ae"/>
              <w:numPr>
                <w:ilvl w:val="0"/>
                <w:numId w:val="4"/>
              </w:numPr>
              <w:spacing w:before="0"/>
            </w:pPr>
            <w:r w:rsidRPr="003627F3">
              <w:rPr>
                <w:iCs/>
                <w:sz w:val="24"/>
                <w:szCs w:val="24"/>
              </w:rPr>
              <w:t xml:space="preserve">Миграции населения, их основные причины и направления. </w:t>
            </w:r>
          </w:p>
          <w:p w:rsidR="00890748" w:rsidRPr="003627F3" w:rsidRDefault="00890748" w:rsidP="00890748">
            <w:pPr>
              <w:pStyle w:val="ae"/>
              <w:numPr>
                <w:ilvl w:val="0"/>
                <w:numId w:val="4"/>
              </w:numPr>
              <w:spacing w:before="0"/>
            </w:pPr>
            <w:r w:rsidRPr="003627F3">
              <w:rPr>
                <w:bCs/>
                <w:sz w:val="24"/>
                <w:szCs w:val="24"/>
              </w:rPr>
              <w:t xml:space="preserve">глобализация мировой экономики. </w:t>
            </w:r>
          </w:p>
          <w:p w:rsidR="00890748" w:rsidRPr="003627F3" w:rsidRDefault="00890748" w:rsidP="00890748">
            <w:pPr>
              <w:pStyle w:val="ae"/>
              <w:numPr>
                <w:ilvl w:val="0"/>
                <w:numId w:val="4"/>
              </w:numPr>
              <w:spacing w:before="0"/>
              <w:jc w:val="both"/>
              <w:rPr>
                <w:bCs/>
                <w:sz w:val="24"/>
                <w:szCs w:val="24"/>
              </w:rPr>
            </w:pPr>
            <w:r w:rsidRPr="003627F3">
              <w:rPr>
                <w:bCs/>
                <w:sz w:val="24"/>
                <w:szCs w:val="24"/>
              </w:rPr>
              <w:t>География отраслей непроизводственной сферы.</w:t>
            </w:r>
          </w:p>
          <w:p w:rsidR="00890748" w:rsidRPr="003627F3" w:rsidRDefault="00890748" w:rsidP="00890748">
            <w:pPr>
              <w:pStyle w:val="ae"/>
              <w:numPr>
                <w:ilvl w:val="0"/>
                <w:numId w:val="4"/>
              </w:numPr>
              <w:spacing w:before="0"/>
            </w:pPr>
            <w:r w:rsidRPr="003627F3">
              <w:rPr>
                <w:bCs/>
                <w:sz w:val="24"/>
                <w:szCs w:val="24"/>
              </w:rPr>
              <w:t>Особенности современной торговли услугами</w:t>
            </w:r>
          </w:p>
          <w:p w:rsidR="00890748" w:rsidRPr="003627F3" w:rsidRDefault="00890748" w:rsidP="00890748">
            <w:pPr>
              <w:pStyle w:val="ae"/>
              <w:numPr>
                <w:ilvl w:val="0"/>
                <w:numId w:val="4"/>
              </w:numPr>
              <w:spacing w:before="0"/>
            </w:pPr>
            <w:r w:rsidRPr="003627F3">
              <w:rPr>
                <w:bCs/>
                <w:iCs/>
                <w:sz w:val="24"/>
                <w:szCs w:val="24"/>
              </w:rPr>
              <w:t>Развитие непроизводственной сферы в Европе.</w:t>
            </w:r>
          </w:p>
          <w:p w:rsidR="00890748" w:rsidRPr="003627F3" w:rsidRDefault="00890748" w:rsidP="00890748">
            <w:pPr>
              <w:pStyle w:val="ae"/>
              <w:numPr>
                <w:ilvl w:val="0"/>
                <w:numId w:val="4"/>
              </w:numPr>
              <w:spacing w:before="0"/>
            </w:pPr>
            <w:r w:rsidRPr="003627F3">
              <w:rPr>
                <w:bCs/>
                <w:iCs/>
                <w:sz w:val="24"/>
                <w:szCs w:val="24"/>
              </w:rPr>
              <w:t>Развитие непроизводственной сферы в Азии.</w:t>
            </w:r>
          </w:p>
          <w:p w:rsidR="00890748" w:rsidRPr="003627F3" w:rsidRDefault="00890748" w:rsidP="00890748">
            <w:pPr>
              <w:pStyle w:val="ae"/>
              <w:numPr>
                <w:ilvl w:val="0"/>
                <w:numId w:val="4"/>
              </w:numPr>
              <w:spacing w:before="0"/>
            </w:pPr>
            <w:r w:rsidRPr="003627F3">
              <w:rPr>
                <w:bCs/>
                <w:iCs/>
                <w:sz w:val="24"/>
                <w:szCs w:val="24"/>
              </w:rPr>
              <w:t>Развитие непроизводственной отрасли в Африке.</w:t>
            </w:r>
          </w:p>
          <w:p w:rsidR="00890748" w:rsidRPr="003627F3" w:rsidRDefault="00890748" w:rsidP="00890748">
            <w:pPr>
              <w:pStyle w:val="ae"/>
              <w:numPr>
                <w:ilvl w:val="0"/>
                <w:numId w:val="4"/>
              </w:numPr>
              <w:spacing w:before="0"/>
            </w:pPr>
            <w:r w:rsidRPr="003627F3">
              <w:rPr>
                <w:bCs/>
                <w:iCs/>
                <w:sz w:val="24"/>
                <w:szCs w:val="24"/>
              </w:rPr>
              <w:t>Ведущие отрасли хозяйства и экономические районы Канады</w:t>
            </w:r>
          </w:p>
          <w:p w:rsidR="00890748" w:rsidRPr="003627F3" w:rsidRDefault="00890748" w:rsidP="00890748">
            <w:pPr>
              <w:pStyle w:val="ae"/>
              <w:numPr>
                <w:ilvl w:val="0"/>
                <w:numId w:val="4"/>
              </w:numPr>
              <w:spacing w:before="0"/>
            </w:pPr>
            <w:r w:rsidRPr="003627F3">
              <w:rPr>
                <w:bCs/>
                <w:iCs/>
                <w:sz w:val="24"/>
                <w:szCs w:val="24"/>
              </w:rPr>
              <w:t>Развитие непроизводственной сферы в  Латинской Америке</w:t>
            </w:r>
          </w:p>
          <w:p w:rsidR="00890748" w:rsidRPr="003627F3" w:rsidRDefault="00890748" w:rsidP="00890748">
            <w:pPr>
              <w:pStyle w:val="ae"/>
              <w:numPr>
                <w:ilvl w:val="0"/>
                <w:numId w:val="4"/>
              </w:numPr>
              <w:spacing w:before="0"/>
            </w:pPr>
            <w:r w:rsidRPr="003627F3">
              <w:rPr>
                <w:bCs/>
                <w:iCs/>
                <w:sz w:val="24"/>
                <w:szCs w:val="24"/>
              </w:rPr>
              <w:t>Развитие непроизводственной сферы в Австралии и Океании</w:t>
            </w:r>
          </w:p>
          <w:p w:rsidR="00890748" w:rsidRPr="003627F3" w:rsidRDefault="00890748" w:rsidP="00890748">
            <w:pPr>
              <w:pStyle w:val="ae"/>
              <w:numPr>
                <w:ilvl w:val="0"/>
                <w:numId w:val="4"/>
              </w:numPr>
              <w:spacing w:before="0"/>
            </w:pPr>
            <w:r w:rsidRPr="003627F3">
              <w:rPr>
                <w:bCs/>
                <w:iCs/>
                <w:sz w:val="24"/>
                <w:szCs w:val="24"/>
              </w:rPr>
              <w:t xml:space="preserve">География отраслей международной специализации РФ. </w:t>
            </w:r>
          </w:p>
          <w:p w:rsidR="00890748" w:rsidRPr="003627F3" w:rsidRDefault="00890748" w:rsidP="00890748">
            <w:pPr>
              <w:pStyle w:val="ae"/>
              <w:numPr>
                <w:ilvl w:val="0"/>
                <w:numId w:val="4"/>
              </w:numPr>
              <w:spacing w:before="0"/>
            </w:pPr>
            <w:r w:rsidRPr="003627F3">
              <w:rPr>
                <w:bCs/>
                <w:iCs/>
                <w:sz w:val="24"/>
                <w:szCs w:val="24"/>
              </w:rPr>
              <w:t>Развитие непроизводственной сферы в России.</w:t>
            </w:r>
          </w:p>
          <w:p w:rsidR="00890748" w:rsidRPr="003627F3" w:rsidRDefault="00890748" w:rsidP="00890748">
            <w:pPr>
              <w:pStyle w:val="ae"/>
              <w:numPr>
                <w:ilvl w:val="0"/>
                <w:numId w:val="4"/>
              </w:numPr>
              <w:spacing w:before="0"/>
            </w:pPr>
            <w:r w:rsidRPr="003627F3">
              <w:rPr>
                <w:bCs/>
                <w:iCs/>
                <w:sz w:val="24"/>
                <w:szCs w:val="24"/>
              </w:rPr>
              <w:t>Участие России в международной торговле товарами и других формах внешнеэкономических связей.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34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0748" w:rsidRPr="003627F3" w:rsidTr="00E212C9">
        <w:trPr>
          <w:trHeight w:val="23"/>
          <w:jc w:val="right"/>
        </w:trPr>
        <w:tc>
          <w:tcPr>
            <w:tcW w:w="1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48" w:rsidRPr="003627F3" w:rsidRDefault="00890748" w:rsidP="008907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627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102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48" w:rsidRPr="003627F3" w:rsidRDefault="00890748" w:rsidP="00890748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E212C9" w:rsidRDefault="00E212C9" w:rsidP="00974BD7">
      <w:pPr>
        <w:pStyle w:val="WW-Heading3"/>
        <w:tabs>
          <w:tab w:val="left" w:pos="593"/>
        </w:tabs>
        <w:spacing w:before="90"/>
        <w:ind w:left="0"/>
        <w:jc w:val="both"/>
        <w:rPr>
          <w:color w:val="FF0000"/>
        </w:rPr>
        <w:sectPr w:rsidR="00E212C9" w:rsidSect="00E212C9">
          <w:pgSz w:w="16838" w:h="11906" w:orient="landscape"/>
          <w:pgMar w:top="1418" w:right="851" w:bottom="845" w:left="709" w:header="0" w:footer="0" w:gutter="0"/>
          <w:cols w:space="720"/>
          <w:formProt w:val="0"/>
          <w:titlePg/>
          <w:docGrid w:linePitch="360"/>
        </w:sectPr>
      </w:pPr>
    </w:p>
    <w:p w:rsidR="0053008C" w:rsidRDefault="00C1627B" w:rsidP="00C1627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53008C" w:rsidRDefault="00974BD7">
      <w:r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Для реализации программы учебной дисциплины предусмотрены следующее специальное помещение: наличие учебного кабинета «Гуманитарных и социальных дисциплин»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посадочные места по количеству обучающихся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рабочее место преподавателя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ноутбук с выходом в локальную сеть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-телевизор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дидактические материалы: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атлас мира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-контурные карты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-карта мира</w:t>
      </w: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08C" w:rsidRDefault="00974BD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974BD7">
      <w:r>
        <w:rPr>
          <w:rFonts w:ascii="Times New Roman" w:hAnsi="Times New Roman" w:cs="Times New Roman"/>
          <w:b/>
          <w:bCs/>
          <w:sz w:val="24"/>
          <w:szCs w:val="24"/>
        </w:rPr>
        <w:t>3.2.1. Основные источник:</w:t>
      </w:r>
    </w:p>
    <w:p w:rsidR="0053008C" w:rsidRDefault="00974BD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Печатные издания</w:t>
      </w:r>
    </w:p>
    <w:p w:rsidR="0053008C" w:rsidRDefault="00974BD7">
      <w:pPr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Баранчиков Е.В. География: учебник для студ. учреждений сред. проф. образования. – 8-е изд., испр. — М., Издательский центр «Академия», 2021. </w:t>
      </w:r>
    </w:p>
    <w:p w:rsidR="0053008C" w:rsidRDefault="00974BD7">
      <w:pPr>
        <w:numPr>
          <w:ilvl w:val="0"/>
          <w:numId w:val="2"/>
        </w:numPr>
        <w:ind w:left="284" w:hanging="284"/>
      </w:pPr>
      <w:r>
        <w:rPr>
          <w:rFonts w:ascii="Times New Roman" w:hAnsi="Times New Roman" w:cs="Times New Roman"/>
          <w:sz w:val="24"/>
          <w:szCs w:val="24"/>
        </w:rPr>
        <w:t xml:space="preserve">. Козаренко А.Е., Шульгина О.В., Самусенко Д.Н. География. - Инфра-М, 2020. – 313 с. </w:t>
      </w:r>
    </w:p>
    <w:p w:rsidR="0053008C" w:rsidRDefault="00974BD7">
      <w:pPr>
        <w:numPr>
          <w:ilvl w:val="0"/>
          <w:numId w:val="2"/>
        </w:numPr>
        <w:ind w:left="284" w:hanging="284"/>
      </w:pPr>
      <w:r>
        <w:rPr>
          <w:rFonts w:ascii="Times New Roman" w:hAnsi="Times New Roman" w:cs="Times New Roman"/>
          <w:sz w:val="24"/>
          <w:szCs w:val="24"/>
        </w:rPr>
        <w:t xml:space="preserve">Коломиец А.В., Сафонов А.А. География для колледжей: учебник и практикум для среднего профессионального образования / А. В. Коломиец [и др.]; под редакцией А. В. Коломийца, А. А. Сафонова. — Москва: Издательство Юрайт, 2020. — 372 с. — (Профессиональное образование). — ISBN 978-5-534-12383-8. — Текст: электронный // Образовательная платформа Юрайт [сайт]. — URL: </w:t>
      </w:r>
      <w:hyperlink r:id="rId7">
        <w:r>
          <w:rPr>
            <w:rStyle w:val="a9"/>
            <w:rFonts w:ascii="Times New Roman" w:hAnsi="Times New Roman" w:cs="Times New Roman"/>
            <w:color w:val="000000"/>
            <w:sz w:val="24"/>
            <w:szCs w:val="24"/>
          </w:rPr>
          <w:t>https://urait.ru/bcode/458702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08C" w:rsidRDefault="0053008C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53008C" w:rsidRDefault="00974BD7">
      <w:r>
        <w:rPr>
          <w:rFonts w:ascii="Times New Roman" w:hAnsi="Times New Roman" w:cs="Times New Roman"/>
          <w:b/>
          <w:bCs/>
          <w:sz w:val="24"/>
          <w:szCs w:val="24"/>
        </w:rPr>
        <w:t>Электронные издания, интернет-ресурсы:</w:t>
      </w:r>
    </w:p>
    <w:p w:rsidR="0053008C" w:rsidRDefault="00974BD7">
      <w:r>
        <w:rPr>
          <w:rFonts w:ascii="Times New Roman" w:hAnsi="Times New Roman" w:cs="Times New Roman"/>
          <w:sz w:val="24"/>
          <w:szCs w:val="24"/>
        </w:rPr>
        <w:t xml:space="preserve">1. </w:t>
      </w:r>
      <w:hyperlink r:id="rId8">
        <w:r>
          <w:rPr>
            <w:rStyle w:val="a9"/>
            <w:rFonts w:ascii="Times New Roman" w:hAnsi="Times New Roman" w:cs="Times New Roman"/>
            <w:color w:val="000000"/>
            <w:sz w:val="24"/>
            <w:szCs w:val="24"/>
          </w:rPr>
          <w:t>https://www.rgo.ru/ru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- сайт Русского Географического общества </w:t>
      </w: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https://rosstat.gov.ru/  - Федеральная служба государственной статистики</w:t>
      </w:r>
    </w:p>
    <w:p w:rsidR="0053008C" w:rsidRDefault="00974BD7">
      <w:r>
        <w:rPr>
          <w:rFonts w:ascii="Times New Roman" w:hAnsi="Times New Roman" w:cs="Times New Roman"/>
          <w:sz w:val="24"/>
          <w:szCs w:val="24"/>
        </w:rPr>
        <w:t xml:space="preserve">3. </w:t>
      </w:r>
      <w:hyperlink r:id="rId9">
        <w:r>
          <w:rPr>
            <w:rStyle w:val="a9"/>
            <w:rFonts w:ascii="Times New Roman" w:hAnsi="Times New Roman" w:cs="Times New Roman"/>
            <w:color w:val="000000"/>
            <w:sz w:val="24"/>
            <w:szCs w:val="24"/>
          </w:rPr>
          <w:t>www.school-collection.edu.ru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- «Единая коллекции цифровых образовательных ресурсов» </w:t>
      </w: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https://nationalatlas.ru/  - Национальный Атлас России </w:t>
      </w: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hyperlink r:id="rId10">
        <w:r>
          <w:rPr>
            <w:rStyle w:val="a9"/>
            <w:rFonts w:ascii="Times New Roman" w:hAnsi="Times New Roman" w:cs="Times New Roman"/>
            <w:color w:val="000000"/>
            <w:sz w:val="24"/>
            <w:szCs w:val="24"/>
          </w:rPr>
          <w:t>http://www.krugosvet.ru/countries.htm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- Энциклопедия Кругосвет. Справочник по странам мира и регионам </w:t>
      </w: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hyperlink r:id="rId11">
        <w:r>
          <w:rPr>
            <w:rStyle w:val="a9"/>
            <w:rFonts w:ascii="Times New Roman" w:hAnsi="Times New Roman" w:cs="Times New Roman"/>
            <w:color w:val="000000"/>
            <w:sz w:val="24"/>
            <w:szCs w:val="24"/>
          </w:rPr>
          <w:t>http://www.sci.aha.ru/RUS/waa__.htm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- Россия как система. Комплексный аналитический web-атлас (общая информация, аналитический материал, картосхемы, приложения) </w:t>
      </w: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hyperlink r:id="rId12">
        <w:r>
          <w:rPr>
            <w:rStyle w:val="a9"/>
            <w:rFonts w:ascii="Times New Roman" w:hAnsi="Times New Roman" w:cs="Times New Roman"/>
            <w:color w:val="000000"/>
            <w:sz w:val="24"/>
            <w:szCs w:val="24"/>
          </w:rPr>
          <w:t>http://unstats.un.org/unsd/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- Статистическая база данных ООН </w:t>
      </w: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http://priroda.ru/  - Национальный портал «Природа России» </w:t>
      </w: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http://www.ocean.ru/  - сайт Института океанологии им. П.П. Ширшова Российской академии наук </w:t>
      </w: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http://www.geo.historic.ru/  - Страны мира: географический справочник </w:t>
      </w:r>
    </w:p>
    <w:p w:rsidR="0053008C" w:rsidRDefault="00974BD7">
      <w:r>
        <w:rPr>
          <w:rFonts w:ascii="Times New Roman" w:hAnsi="Times New Roman" w:cs="Times New Roman"/>
          <w:sz w:val="24"/>
          <w:szCs w:val="24"/>
        </w:rPr>
        <w:t>11. http://kontur-map.ru/  -  Контурные карты по географии и истории</w:t>
      </w: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974BD7">
      <w:r>
        <w:rPr>
          <w:rFonts w:ascii="Times New Roman" w:hAnsi="Times New Roman" w:cs="Times New Roman"/>
          <w:b/>
          <w:bCs/>
          <w:sz w:val="24"/>
          <w:szCs w:val="24"/>
        </w:rPr>
        <w:t>3.2.2.Дополнительные источники:</w:t>
      </w: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Максаковский В.П. География (базовый уровень). 10—11 классы. — М., «Просвещение», 2022.</w:t>
      </w: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53008C"/>
    <w:p w:rsidR="0053008C" w:rsidRDefault="0053008C"/>
    <w:p w:rsidR="0053008C" w:rsidRDefault="0053008C"/>
    <w:p w:rsidR="0053008C" w:rsidRDefault="00C1627B" w:rsidP="00C1627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969"/>
        <w:gridCol w:w="3685"/>
      </w:tblGrid>
      <w:tr w:rsidR="005A7B01" w:rsidRPr="005A7B01" w:rsidTr="00582E3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B01" w:rsidRPr="005A7B01" w:rsidRDefault="005A7B01" w:rsidP="005A7B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B01" w:rsidRPr="005A7B01" w:rsidRDefault="005A7B01" w:rsidP="00582E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B01" w:rsidRPr="005A7B01" w:rsidRDefault="005A7B01" w:rsidP="00582E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5A7B01" w:rsidRPr="005A7B01" w:rsidTr="00582E3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B01" w:rsidRPr="005A7B01" w:rsidRDefault="005A7B01" w:rsidP="005A7B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sz w:val="24"/>
                <w:szCs w:val="24"/>
              </w:rPr>
              <w:t xml:space="preserve">Р 1, Темы 1.2, 1.3, 1.4 </w:t>
            </w:r>
          </w:p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sz w:val="24"/>
                <w:szCs w:val="24"/>
              </w:rPr>
              <w:t>Р 2, Темы 2.1 - 2.6</w:t>
            </w:r>
          </w:p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7B01" w:rsidRPr="005A7B01" w:rsidRDefault="005A7B01" w:rsidP="00582E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5A7B01" w:rsidRPr="005A7B01" w:rsidRDefault="005A7B01" w:rsidP="00582E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 задания</w:t>
            </w:r>
          </w:p>
          <w:p w:rsidR="005A7B01" w:rsidRPr="005A7B01" w:rsidRDefault="005A7B01" w:rsidP="00582E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географический диктант</w:t>
            </w:r>
          </w:p>
          <w:p w:rsidR="005A7B01" w:rsidRPr="005A7B01" w:rsidRDefault="005A7B01" w:rsidP="00582E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:rsidR="005A7B01" w:rsidRPr="005A7B01" w:rsidRDefault="005A7B01" w:rsidP="00582E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письменный опрос</w:t>
            </w:r>
          </w:p>
          <w:p w:rsidR="005A7B01" w:rsidRPr="005A7B01" w:rsidRDefault="005A7B01" w:rsidP="00582E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эссе, доклады, рефераты</w:t>
            </w:r>
          </w:p>
          <w:p w:rsidR="005A7B01" w:rsidRPr="005A7B01" w:rsidRDefault="005A7B01" w:rsidP="00582E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составленных презентаций по темам раздела</w:t>
            </w:r>
          </w:p>
          <w:p w:rsidR="005A7B01" w:rsidRPr="005A7B01" w:rsidRDefault="005A7B01" w:rsidP="00582E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работы с картами атласа мира, заполнение контурных карт</w:t>
            </w:r>
          </w:p>
          <w:p w:rsidR="005A7B01" w:rsidRPr="005A7B01" w:rsidRDefault="005A7B01" w:rsidP="00582E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5A7B01" w:rsidRPr="005A7B01" w:rsidRDefault="005A7B01" w:rsidP="00582E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самостоятельно выполненных заданий</w:t>
            </w:r>
          </w:p>
          <w:p w:rsidR="005A7B01" w:rsidRPr="005A7B01" w:rsidRDefault="005A7B01" w:rsidP="00582E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 проводится в форме тестирования</w:t>
            </w:r>
          </w:p>
        </w:tc>
      </w:tr>
      <w:tr w:rsidR="005A7B01" w:rsidRPr="005A7B01" w:rsidTr="00582E3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B01" w:rsidRPr="005A7B01" w:rsidRDefault="005A7B01" w:rsidP="005A7B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sz w:val="24"/>
                <w:szCs w:val="24"/>
              </w:rPr>
              <w:t>Р 1, Темы 1.1.,1.2, 1.3, 1.4</w:t>
            </w:r>
          </w:p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sz w:val="24"/>
                <w:szCs w:val="24"/>
              </w:rPr>
              <w:t>Р 2, Темы 2.1 - 2.6</w:t>
            </w:r>
          </w:p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01" w:rsidRPr="005A7B01" w:rsidTr="00582E3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B01" w:rsidRPr="005A7B01" w:rsidRDefault="005A7B01" w:rsidP="005A7B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A7B01" w:rsidRPr="005A7B01" w:rsidRDefault="005A7B01" w:rsidP="005A7B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8. Самостоятельно определять задачи профессионального и личностного развития, заниматься самообразованием, осознанно </w:t>
            </w: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планировать повышение квалификации.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 1, Тема 1.3; 1.4.</w:t>
            </w:r>
          </w:p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sz w:val="24"/>
                <w:szCs w:val="24"/>
              </w:rPr>
              <w:t>Р 2, Темы 2.1 - 2.6</w:t>
            </w:r>
          </w:p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01" w:rsidRPr="005A7B01" w:rsidTr="00582E3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B01" w:rsidRPr="005A7B01" w:rsidRDefault="005A7B01" w:rsidP="005A7B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sz w:val="24"/>
                <w:szCs w:val="24"/>
              </w:rPr>
              <w:t>Р 1, Темы 1.1., 1.4.</w:t>
            </w:r>
          </w:p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01" w:rsidRPr="005A7B01" w:rsidTr="00582E3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B01" w:rsidRPr="005A7B01" w:rsidRDefault="005A7B01" w:rsidP="005A7B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5. 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sz w:val="24"/>
                <w:szCs w:val="24"/>
              </w:rPr>
              <w:t>Р 1, Темы 2.1, 2.2</w:t>
            </w:r>
          </w:p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sz w:val="24"/>
                <w:szCs w:val="24"/>
              </w:rPr>
              <w:t>Р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01" w:rsidRPr="005A7B01" w:rsidTr="00582E3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B01" w:rsidRPr="005A7B01" w:rsidRDefault="005A7B01" w:rsidP="005A7B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sz w:val="24"/>
                <w:szCs w:val="24"/>
              </w:rPr>
              <w:t xml:space="preserve">Р 1, Темы 1.2. </w:t>
            </w:r>
          </w:p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01" w:rsidRPr="005A7B01" w:rsidTr="00582E3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B01" w:rsidRPr="005A7B01" w:rsidRDefault="005A7B01" w:rsidP="005A7B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sz w:val="24"/>
                <w:szCs w:val="24"/>
              </w:rPr>
              <w:t xml:space="preserve">Р 1, Темы 1.2. </w:t>
            </w:r>
          </w:p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01" w:rsidRPr="005A7B01" w:rsidTr="00582E3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B01" w:rsidRPr="005A7B01" w:rsidRDefault="005A7B01" w:rsidP="005A7B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B01">
              <w:rPr>
                <w:rFonts w:ascii="Times New Roman" w:hAnsi="Times New Roman" w:cs="Times New Roman"/>
                <w:sz w:val="24"/>
                <w:szCs w:val="24"/>
              </w:rPr>
              <w:t xml:space="preserve">Р 1, Тема 1.1. 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01" w:rsidRPr="005A7B01" w:rsidTr="00582E3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B01" w:rsidRPr="005A7B01" w:rsidRDefault="005A7B01" w:rsidP="005A7B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 Выявлять потребность в товарах.</w:t>
            </w:r>
          </w:p>
          <w:p w:rsidR="005A7B01" w:rsidRPr="005A7B01" w:rsidRDefault="005A7B01" w:rsidP="005A7B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 Идентифицировать товары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ассортиментной принадлежности</w:t>
            </w:r>
          </w:p>
          <w:p w:rsidR="005A7B01" w:rsidRPr="005A7B01" w:rsidRDefault="005A7B01" w:rsidP="005A7B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B01" w:rsidRPr="005A7B01" w:rsidRDefault="003C6C75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1, Тема 1.4.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B01" w:rsidRPr="005A7B01" w:rsidRDefault="005A7B01" w:rsidP="00582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sectPr w:rsidR="0053008C">
      <w:pgSz w:w="11906" w:h="16838"/>
      <w:pgMar w:top="849" w:right="846" w:bottom="709" w:left="1419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D0B" w:rsidRDefault="00DB2D0B" w:rsidP="00826D02">
      <w:r>
        <w:separator/>
      </w:r>
    </w:p>
  </w:endnote>
  <w:endnote w:type="continuationSeparator" w:id="0">
    <w:p w:rsidR="00DB2D0B" w:rsidRDefault="00DB2D0B" w:rsidP="00826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D0B" w:rsidRDefault="00DB2D0B" w:rsidP="00826D02">
      <w:r>
        <w:separator/>
      </w:r>
    </w:p>
  </w:footnote>
  <w:footnote w:type="continuationSeparator" w:id="0">
    <w:p w:rsidR="00DB2D0B" w:rsidRDefault="00DB2D0B" w:rsidP="00826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666FD"/>
    <w:multiLevelType w:val="multilevel"/>
    <w:tmpl w:val="A0D8EE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1A1D43"/>
    <w:multiLevelType w:val="hybridMultilevel"/>
    <w:tmpl w:val="CD54B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A13BD"/>
    <w:multiLevelType w:val="hybridMultilevel"/>
    <w:tmpl w:val="CD54B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3A6873"/>
    <w:multiLevelType w:val="multilevel"/>
    <w:tmpl w:val="A3D489D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08C"/>
    <w:rsid w:val="000314E0"/>
    <w:rsid w:val="00056B91"/>
    <w:rsid w:val="000663E6"/>
    <w:rsid w:val="00086540"/>
    <w:rsid w:val="000A4456"/>
    <w:rsid w:val="000C1C6F"/>
    <w:rsid w:val="000D7BB4"/>
    <w:rsid w:val="000E4DE5"/>
    <w:rsid w:val="00137B0D"/>
    <w:rsid w:val="0015135A"/>
    <w:rsid w:val="00174791"/>
    <w:rsid w:val="00186643"/>
    <w:rsid w:val="001A2189"/>
    <w:rsid w:val="001A2793"/>
    <w:rsid w:val="001B270A"/>
    <w:rsid w:val="001C0A24"/>
    <w:rsid w:val="001D41A0"/>
    <w:rsid w:val="00265343"/>
    <w:rsid w:val="002935C7"/>
    <w:rsid w:val="002A0B0C"/>
    <w:rsid w:val="0030537F"/>
    <w:rsid w:val="00305F0F"/>
    <w:rsid w:val="00315E47"/>
    <w:rsid w:val="00323E93"/>
    <w:rsid w:val="00325BB8"/>
    <w:rsid w:val="00326E50"/>
    <w:rsid w:val="00331943"/>
    <w:rsid w:val="00352ACF"/>
    <w:rsid w:val="003627F3"/>
    <w:rsid w:val="0036353C"/>
    <w:rsid w:val="00377C94"/>
    <w:rsid w:val="00385189"/>
    <w:rsid w:val="003909FD"/>
    <w:rsid w:val="003C6C75"/>
    <w:rsid w:val="003F288F"/>
    <w:rsid w:val="00405F33"/>
    <w:rsid w:val="00411868"/>
    <w:rsid w:val="0042185A"/>
    <w:rsid w:val="004538A9"/>
    <w:rsid w:val="00463A31"/>
    <w:rsid w:val="00492366"/>
    <w:rsid w:val="004D420E"/>
    <w:rsid w:val="004F1A98"/>
    <w:rsid w:val="004F2E8E"/>
    <w:rsid w:val="0051717C"/>
    <w:rsid w:val="0053008C"/>
    <w:rsid w:val="00553A01"/>
    <w:rsid w:val="00560E38"/>
    <w:rsid w:val="00582E38"/>
    <w:rsid w:val="00585D4F"/>
    <w:rsid w:val="005867BD"/>
    <w:rsid w:val="00595C07"/>
    <w:rsid w:val="005A7B01"/>
    <w:rsid w:val="005D6020"/>
    <w:rsid w:val="005E7B79"/>
    <w:rsid w:val="005F5313"/>
    <w:rsid w:val="005F6930"/>
    <w:rsid w:val="00603A2E"/>
    <w:rsid w:val="00615DB3"/>
    <w:rsid w:val="006212A8"/>
    <w:rsid w:val="00624CE3"/>
    <w:rsid w:val="00630EE0"/>
    <w:rsid w:val="00661292"/>
    <w:rsid w:val="006A75EF"/>
    <w:rsid w:val="006D024A"/>
    <w:rsid w:val="006F6B03"/>
    <w:rsid w:val="00713F9E"/>
    <w:rsid w:val="007178E6"/>
    <w:rsid w:val="00747E69"/>
    <w:rsid w:val="007638DB"/>
    <w:rsid w:val="007723F4"/>
    <w:rsid w:val="007728C5"/>
    <w:rsid w:val="007F6303"/>
    <w:rsid w:val="00825918"/>
    <w:rsid w:val="00826D02"/>
    <w:rsid w:val="008310BF"/>
    <w:rsid w:val="008362FF"/>
    <w:rsid w:val="008546BE"/>
    <w:rsid w:val="008601A1"/>
    <w:rsid w:val="008742FE"/>
    <w:rsid w:val="008814E3"/>
    <w:rsid w:val="00881D67"/>
    <w:rsid w:val="00890748"/>
    <w:rsid w:val="0089468C"/>
    <w:rsid w:val="00897C33"/>
    <w:rsid w:val="008B239F"/>
    <w:rsid w:val="00907BCA"/>
    <w:rsid w:val="00916C2E"/>
    <w:rsid w:val="00922B6F"/>
    <w:rsid w:val="009554C7"/>
    <w:rsid w:val="00962A07"/>
    <w:rsid w:val="00974BD7"/>
    <w:rsid w:val="00985E9C"/>
    <w:rsid w:val="00987A86"/>
    <w:rsid w:val="009C55E3"/>
    <w:rsid w:val="009C7219"/>
    <w:rsid w:val="009E22D3"/>
    <w:rsid w:val="00A01BBE"/>
    <w:rsid w:val="00A05A17"/>
    <w:rsid w:val="00A20A37"/>
    <w:rsid w:val="00A51AD8"/>
    <w:rsid w:val="00A60CD0"/>
    <w:rsid w:val="00A7489D"/>
    <w:rsid w:val="00AA28ED"/>
    <w:rsid w:val="00AD4C36"/>
    <w:rsid w:val="00AE54FE"/>
    <w:rsid w:val="00B10EB4"/>
    <w:rsid w:val="00B34512"/>
    <w:rsid w:val="00B4020F"/>
    <w:rsid w:val="00B8531C"/>
    <w:rsid w:val="00B9098D"/>
    <w:rsid w:val="00BB4FD4"/>
    <w:rsid w:val="00C04DFD"/>
    <w:rsid w:val="00C1627B"/>
    <w:rsid w:val="00C369A3"/>
    <w:rsid w:val="00C436DF"/>
    <w:rsid w:val="00C830E0"/>
    <w:rsid w:val="00C8352F"/>
    <w:rsid w:val="00CA6625"/>
    <w:rsid w:val="00CA7334"/>
    <w:rsid w:val="00CB504B"/>
    <w:rsid w:val="00CC0F1A"/>
    <w:rsid w:val="00D53A05"/>
    <w:rsid w:val="00D623A8"/>
    <w:rsid w:val="00DA6536"/>
    <w:rsid w:val="00DB2D0B"/>
    <w:rsid w:val="00DB6AD4"/>
    <w:rsid w:val="00E212C9"/>
    <w:rsid w:val="00E45C2E"/>
    <w:rsid w:val="00E5695C"/>
    <w:rsid w:val="00E65B4D"/>
    <w:rsid w:val="00E6723B"/>
    <w:rsid w:val="00EB6BA2"/>
    <w:rsid w:val="00ED33E6"/>
    <w:rsid w:val="00EF7FB6"/>
    <w:rsid w:val="00F04506"/>
    <w:rsid w:val="00F23DDE"/>
    <w:rsid w:val="00F3315A"/>
    <w:rsid w:val="00F4631F"/>
    <w:rsid w:val="00F57800"/>
    <w:rsid w:val="00F83EAD"/>
    <w:rsid w:val="00FC137C"/>
    <w:rsid w:val="00FC6303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2C1856-3197-4959-B682-3590274D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Arial"/>
      <w:sz w:val="20"/>
      <w:szCs w:val="20"/>
      <w:lang w:val="ru-RU" w:bidi="ar-SA"/>
    </w:rPr>
  </w:style>
  <w:style w:type="paragraph" w:styleId="1">
    <w:name w:val="heading 1"/>
    <w:basedOn w:val="a"/>
    <w:next w:val="a0"/>
    <w:qFormat/>
    <w:pPr>
      <w:numPr>
        <w:numId w:val="1"/>
      </w:numPr>
      <w:spacing w:before="280" w:after="280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val="en-US"/>
    </w:rPr>
  </w:style>
  <w:style w:type="paragraph" w:styleId="2">
    <w:name w:val="heading 2"/>
    <w:basedOn w:val="a"/>
    <w:next w:val="a0"/>
    <w:qFormat/>
    <w:pPr>
      <w:widowControl w:val="0"/>
      <w:numPr>
        <w:ilvl w:val="2"/>
        <w:numId w:val="1"/>
      </w:numPr>
      <w:autoSpaceDE w:val="0"/>
      <w:ind w:left="498" w:right="521"/>
      <w:jc w:val="center"/>
      <w:outlineLvl w:val="1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3z0">
    <w:name w:val="WW8Num23z0"/>
    <w:qFormat/>
    <w:rPr>
      <w:rFonts w:ascii="Times New Roman" w:hAnsi="Times New Roman" w:cs="Times New Roman"/>
      <w:b/>
      <w:sz w:val="28"/>
      <w:szCs w:val="28"/>
    </w:rPr>
  </w:style>
  <w:style w:type="character" w:customStyle="1" w:styleId="WW8Num23z1">
    <w:name w:val="WW8Num23z1"/>
    <w:qFormat/>
    <w:rPr>
      <w:rFonts w:cs="Times New Roman"/>
    </w:rPr>
  </w:style>
  <w:style w:type="character" w:customStyle="1" w:styleId="WW8Num24z0">
    <w:name w:val="WW8Num24z0"/>
    <w:qFormat/>
    <w:rPr>
      <w:rFonts w:ascii="Times New Roman" w:eastAsia="Times New Roman" w:hAnsi="Times New Roman" w:cs="Times New Roman"/>
      <w:w w:val="100"/>
      <w:sz w:val="24"/>
      <w:szCs w:val="24"/>
      <w:lang w:val="ru-RU" w:bidi="ar-SA"/>
    </w:rPr>
  </w:style>
  <w:style w:type="character" w:customStyle="1" w:styleId="WW8Num24z1">
    <w:name w:val="WW8Num24z1"/>
    <w:qFormat/>
    <w:rPr>
      <w:lang w:val="ru-RU" w:bidi="ar-SA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  <w:rPr>
      <w:rFonts w:ascii="Times New Roman" w:eastAsia="Times New Roman" w:hAnsi="Times New Roman" w:cs="Times New Roman"/>
    </w:rPr>
  </w:style>
  <w:style w:type="character" w:customStyle="1" w:styleId="WW8Num26z1">
    <w:name w:val="WW8Num26z1"/>
    <w:qFormat/>
    <w:rPr>
      <w:rFonts w:cs="Times New Roman"/>
    </w:rPr>
  </w:style>
  <w:style w:type="character" w:customStyle="1" w:styleId="WW8Num27z0">
    <w:name w:val="WW8Num27z0"/>
    <w:qFormat/>
    <w:rPr>
      <w:rFonts w:ascii="Times New Roman" w:eastAsia="Times New Roman" w:hAnsi="Times New Roman" w:cs="Times New Roman"/>
      <w:w w:val="100"/>
      <w:sz w:val="24"/>
      <w:szCs w:val="24"/>
      <w:lang w:val="ru-RU" w:bidi="ar-SA"/>
    </w:rPr>
  </w:style>
  <w:style w:type="character" w:customStyle="1" w:styleId="WW8Num27z3">
    <w:name w:val="WW8Num27z3"/>
    <w:qFormat/>
    <w:rPr>
      <w:lang w:val="ru-RU" w:bidi="ar-SA"/>
    </w:rPr>
  </w:style>
  <w:style w:type="character" w:customStyle="1" w:styleId="WW8Num28z0">
    <w:name w:val="WW8Num28z0"/>
    <w:qFormat/>
    <w:rPr>
      <w:rFonts w:ascii="Times New Roman" w:eastAsia="Calibri" w:hAnsi="Times New Roman" w:cs="Times New Roman"/>
      <w:sz w:val="24"/>
    </w:rPr>
  </w:style>
  <w:style w:type="character" w:customStyle="1" w:styleId="WW8Num29z0">
    <w:name w:val="WW8Num29z0"/>
    <w:qFormat/>
    <w:rPr>
      <w:rFonts w:ascii="Times New Roman" w:eastAsia="Times New Roman" w:hAnsi="Times New Roman" w:cs="Times New Roman"/>
      <w:b/>
      <w:bCs/>
      <w:w w:val="100"/>
      <w:sz w:val="24"/>
      <w:szCs w:val="24"/>
      <w:lang w:val="ru-RU" w:bidi="ar-SA"/>
    </w:rPr>
  </w:style>
  <w:style w:type="character" w:customStyle="1" w:styleId="WW8Num29z2">
    <w:name w:val="WW8Num29z2"/>
    <w:qFormat/>
    <w:rPr>
      <w:rFonts w:ascii="Times New Roman" w:eastAsia="Times New Roman" w:hAnsi="Times New Roman" w:cs="Times New Roman"/>
      <w:w w:val="100"/>
      <w:sz w:val="24"/>
      <w:szCs w:val="24"/>
      <w:lang w:val="ru-RU" w:bidi="ar-SA"/>
    </w:rPr>
  </w:style>
  <w:style w:type="character" w:customStyle="1" w:styleId="WW8Num29z3">
    <w:name w:val="WW8Num29z3"/>
    <w:qFormat/>
    <w:rPr>
      <w:lang w:val="ru-RU" w:bidi="ar-SA"/>
    </w:rPr>
  </w:style>
  <w:style w:type="character" w:customStyle="1" w:styleId="WW8Num30z0">
    <w:name w:val="WW8Num30z0"/>
    <w:qFormat/>
    <w:rPr>
      <w:rFonts w:ascii="Times New Roman" w:eastAsia="Times New Roman" w:hAnsi="Times New Roman" w:cs="Times New Roman"/>
      <w:w w:val="100"/>
      <w:sz w:val="24"/>
      <w:szCs w:val="24"/>
      <w:lang w:val="ru-RU" w:bidi="ar-SA"/>
    </w:rPr>
  </w:style>
  <w:style w:type="character" w:customStyle="1" w:styleId="WW8Num30z1">
    <w:name w:val="WW8Num30z1"/>
    <w:qFormat/>
    <w:rPr>
      <w:rFonts w:ascii="Times New Roman" w:eastAsia="Times New Roman" w:hAnsi="Times New Roman" w:cs="Times New Roman"/>
      <w:b/>
      <w:bCs/>
      <w:w w:val="100"/>
      <w:sz w:val="24"/>
      <w:szCs w:val="24"/>
      <w:lang w:val="ru-RU" w:bidi="ar-SA"/>
    </w:rPr>
  </w:style>
  <w:style w:type="character" w:customStyle="1" w:styleId="WW8Num30z4">
    <w:name w:val="WW8Num30z4"/>
    <w:qFormat/>
    <w:rPr>
      <w:lang w:val="ru-RU" w:bidi="ar-SA"/>
    </w:rPr>
  </w:style>
  <w:style w:type="character" w:customStyle="1" w:styleId="WW8Num31z0">
    <w:name w:val="WW8Num31z0"/>
    <w:qFormat/>
  </w:style>
  <w:style w:type="character" w:customStyle="1" w:styleId="10">
    <w:name w:val="Заголовок 1 Знак"/>
    <w:qFormat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customStyle="1" w:styleId="a4">
    <w:name w:val="Основной текст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1"/>
    <w:qFormat/>
  </w:style>
  <w:style w:type="character" w:customStyle="1" w:styleId="a6">
    <w:name w:val="Основной текст_"/>
    <w:qFormat/>
    <w:rPr>
      <w:rFonts w:ascii="Arial" w:hAnsi="Arial" w:cs="Arial"/>
      <w:sz w:val="16"/>
      <w:shd w:val="clear" w:color="auto" w:fill="FFFFFF"/>
    </w:rPr>
  </w:style>
  <w:style w:type="character" w:customStyle="1" w:styleId="a7">
    <w:name w:val="Верхний колонтитул Знак"/>
    <w:basedOn w:val="a1"/>
    <w:qFormat/>
  </w:style>
  <w:style w:type="character" w:customStyle="1" w:styleId="a8">
    <w:name w:val="Нижний колонтитул Знак"/>
    <w:basedOn w:val="a1"/>
    <w:qFormat/>
  </w:style>
  <w:style w:type="character" w:customStyle="1" w:styleId="markedcontent">
    <w:name w:val="markedcontent"/>
    <w:basedOn w:val="a1"/>
    <w:qFormat/>
  </w:style>
  <w:style w:type="character" w:styleId="a9">
    <w:name w:val="Hyperlink"/>
    <w:rPr>
      <w:color w:val="0000FF"/>
      <w:u w:val="single"/>
    </w:rPr>
  </w:style>
  <w:style w:type="character" w:customStyle="1" w:styleId="docformat">
    <w:name w:val="doc__format"/>
    <w:basedOn w:val="a1"/>
    <w:qFormat/>
  </w:style>
  <w:style w:type="character" w:customStyle="1" w:styleId="aa">
    <w:name w:val="Текст сноски Знак"/>
    <w:basedOn w:val="a1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30">
    <w:name w:val="Заголовок 3 Знак"/>
    <w:qFormat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b">
    <w:name w:val="Текст выноски Знак"/>
    <w:qFormat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0">
    <w:name w:val="Body Text"/>
    <w:basedOn w:val="a"/>
    <w:pPr>
      <w:widowControl w:val="0"/>
      <w:autoSpaceDE w:val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List"/>
    <w:basedOn w:val="a0"/>
  </w:style>
  <w:style w:type="paragraph" w:styleId="ad">
    <w:name w:val="caption"/>
    <w:basedOn w:val="a"/>
    <w:next w:val="a"/>
    <w:qFormat/>
    <w:rPr>
      <w:b/>
      <w:b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WW-Heading1">
    <w:name w:val="WW-Heading 1"/>
    <w:basedOn w:val="a"/>
    <w:qFormat/>
    <w:pPr>
      <w:widowControl w:val="0"/>
      <w:autoSpaceDE w:val="0"/>
      <w:ind w:left="494" w:right="52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WW-Heading3">
    <w:name w:val="WW-Heading 3"/>
    <w:basedOn w:val="a"/>
    <w:qFormat/>
    <w:pPr>
      <w:widowControl w:val="0"/>
      <w:autoSpaceDE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e">
    <w:name w:val="List Paragraph"/>
    <w:basedOn w:val="a"/>
    <w:qFormat/>
    <w:pPr>
      <w:widowControl w:val="0"/>
      <w:autoSpaceDE w:val="0"/>
      <w:spacing w:before="41"/>
      <w:ind w:left="856" w:hanging="36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ableParagraph">
    <w:name w:val="Table Paragraph"/>
    <w:basedOn w:val="a"/>
    <w:qFormat/>
    <w:pPr>
      <w:widowControl w:val="0"/>
      <w:autoSpaceDE w:val="0"/>
    </w:pPr>
    <w:rPr>
      <w:rFonts w:ascii="Times New Roman" w:eastAsia="Times New Roman" w:hAnsi="Times New Roman" w:cs="Times New Roman"/>
      <w:sz w:val="22"/>
      <w:szCs w:val="22"/>
    </w:rPr>
  </w:style>
  <w:style w:type="paragraph" w:styleId="af">
    <w:name w:val="Normal (Web)"/>
    <w:basedOn w:val="a"/>
    <w:qFormat/>
    <w:pPr>
      <w:spacing w:before="280" w:after="280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20">
    <w:name w:val="List 2"/>
    <w:basedOn w:val="a"/>
    <w:qFormat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pPr>
      <w:widowControl w:val="0"/>
      <w:autoSpaceDE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11">
    <w:name w:val="Основной текст1"/>
    <w:basedOn w:val="a"/>
    <w:qFormat/>
    <w:pPr>
      <w:shd w:val="clear" w:color="auto" w:fill="FFFFFF"/>
      <w:spacing w:before="60" w:after="120" w:line="221" w:lineRule="exact"/>
    </w:pPr>
    <w:rPr>
      <w:rFonts w:ascii="Arial" w:hAnsi="Arial" w:cs="Times New Roman"/>
      <w:sz w:val="16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qFormat/>
    <w:pPr>
      <w:autoSpaceDE w:val="0"/>
    </w:pPr>
    <w:rPr>
      <w:rFonts w:eastAsia="Times New Roman" w:cs="Times New Roman"/>
      <w:color w:val="000000"/>
      <w:lang w:val="ru-RU" w:bidi="ar-SA"/>
    </w:rPr>
  </w:style>
  <w:style w:type="paragraph" w:styleId="af3">
    <w:name w:val="footnote text"/>
    <w:basedOn w:val="a"/>
  </w:style>
  <w:style w:type="paragraph" w:styleId="af4">
    <w:name w:val="Balloon Text"/>
    <w:basedOn w:val="a"/>
    <w:qFormat/>
    <w:rPr>
      <w:rFonts w:ascii="Tahoma" w:hAnsi="Tahoma" w:cs="Times New Roman"/>
      <w:sz w:val="16"/>
      <w:szCs w:val="16"/>
      <w:lang w:val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character" w:styleId="af5">
    <w:name w:val="footnote reference"/>
    <w:basedOn w:val="a1"/>
    <w:uiPriority w:val="99"/>
    <w:rsid w:val="00826D02"/>
    <w:rPr>
      <w:rFonts w:cs="Times New Roman"/>
      <w:vertAlign w:val="superscript"/>
    </w:rPr>
  </w:style>
  <w:style w:type="character" w:customStyle="1" w:styleId="dt-m">
    <w:name w:val="dt-m"/>
    <w:basedOn w:val="a1"/>
    <w:rsid w:val="00826D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go.ru/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rait.ru/bcode/458702" TargetMode="External"/><Relationship Id="rId12" Type="http://schemas.openxmlformats.org/officeDocument/2006/relationships/hyperlink" Target="http://unstats.un.org/uns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ci.aha.ru/RUS/waa__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krugosvet.ru/countries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hool-collection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25</Pages>
  <Words>7126</Words>
  <Characters>40620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П-2</cp:lastModifiedBy>
  <cp:revision>32</cp:revision>
  <cp:lastPrinted>2023-09-29T08:58:00Z</cp:lastPrinted>
  <dcterms:created xsi:type="dcterms:W3CDTF">2023-09-28T08:06:00Z</dcterms:created>
  <dcterms:modified xsi:type="dcterms:W3CDTF">2023-10-02T10:23:00Z</dcterms:modified>
  <dc:language>en-US</dc:language>
</cp:coreProperties>
</file>